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693C" w14:textId="06095423" w:rsidR="00F747D2" w:rsidRPr="00F747D2" w:rsidRDefault="00F747D2" w:rsidP="00F747D2">
      <w:pPr>
        <w:pStyle w:val="Word"/>
        <w:tabs>
          <w:tab w:val="center" w:pos="4536"/>
          <w:tab w:val="right" w:pos="9069"/>
        </w:tabs>
        <w:spacing w:line="339" w:lineRule="exact"/>
        <w:rPr>
          <w:rFonts w:ascii="Century" w:eastAsiaTheme="minorEastAsia" w:hAnsi="Century" w:hint="default"/>
          <w:sz w:val="24"/>
        </w:rPr>
      </w:pPr>
    </w:p>
    <w:p w14:paraId="447F4935" w14:textId="77777777" w:rsidR="000E00B3" w:rsidRPr="00E61769" w:rsidRDefault="000E00B3" w:rsidP="000E00B3">
      <w:pPr>
        <w:pStyle w:val="Word"/>
        <w:adjustRightInd w:val="0"/>
        <w:spacing w:line="340" w:lineRule="exact"/>
        <w:ind w:firstLine="283"/>
        <w:jc w:val="center"/>
        <w:rPr>
          <w:rFonts w:ascii="Century" w:hAnsi="Century" w:hint="default"/>
          <w:sz w:val="24"/>
          <w:szCs w:val="24"/>
        </w:rPr>
      </w:pPr>
      <w:r w:rsidRPr="00E61769">
        <w:rPr>
          <w:rFonts w:ascii="Century" w:eastAsia="Century" w:hAnsi="Century" w:hint="default"/>
          <w:sz w:val="24"/>
          <w:szCs w:val="24"/>
        </w:rPr>
        <w:t>Address</w:t>
      </w:r>
      <w:r w:rsidRPr="00E61769">
        <w:rPr>
          <w:rFonts w:ascii="Century" w:eastAsia="Century" w:hAnsi="Century" w:hint="default"/>
          <w:spacing w:val="-1"/>
          <w:sz w:val="24"/>
          <w:szCs w:val="24"/>
        </w:rPr>
        <w:t xml:space="preserve"> </w:t>
      </w:r>
      <w:r w:rsidRPr="00E61769">
        <w:rPr>
          <w:rFonts w:ascii="Century" w:eastAsia="Century" w:hAnsi="Century" w:hint="default"/>
          <w:sz w:val="24"/>
          <w:szCs w:val="24"/>
        </w:rPr>
        <w:t>by</w:t>
      </w:r>
      <w:r w:rsidRPr="00E61769">
        <w:rPr>
          <w:rFonts w:ascii="Century" w:eastAsia="Century" w:hAnsi="Century" w:hint="default"/>
          <w:spacing w:val="-1"/>
          <w:sz w:val="24"/>
          <w:szCs w:val="24"/>
        </w:rPr>
        <w:t xml:space="preserve"> </w:t>
      </w:r>
      <w:r w:rsidRPr="00E61769">
        <w:rPr>
          <w:rFonts w:ascii="Century" w:eastAsia="Century" w:hAnsi="Century" w:hint="default"/>
          <w:sz w:val="24"/>
          <w:szCs w:val="24"/>
        </w:rPr>
        <w:t>His</w:t>
      </w:r>
      <w:r w:rsidRPr="00E61769">
        <w:rPr>
          <w:rFonts w:ascii="Century" w:eastAsia="Century" w:hAnsi="Century" w:hint="default"/>
          <w:spacing w:val="-1"/>
          <w:sz w:val="24"/>
          <w:szCs w:val="24"/>
        </w:rPr>
        <w:t xml:space="preserve"> </w:t>
      </w:r>
      <w:r w:rsidRPr="00E61769">
        <w:rPr>
          <w:rFonts w:ascii="Century" w:eastAsia="Century" w:hAnsi="Century" w:hint="default"/>
          <w:sz w:val="24"/>
          <w:szCs w:val="24"/>
        </w:rPr>
        <w:t>Majesty</w:t>
      </w:r>
      <w:r w:rsidRPr="00E61769">
        <w:rPr>
          <w:rFonts w:ascii="Century" w:eastAsia="Century" w:hAnsi="Century" w:hint="default"/>
          <w:spacing w:val="-1"/>
          <w:sz w:val="24"/>
          <w:szCs w:val="24"/>
        </w:rPr>
        <w:t xml:space="preserve"> </w:t>
      </w:r>
      <w:r w:rsidRPr="00E61769">
        <w:rPr>
          <w:rFonts w:ascii="Century" w:eastAsia="Century" w:hAnsi="Century" w:hint="default"/>
          <w:sz w:val="24"/>
          <w:szCs w:val="24"/>
        </w:rPr>
        <w:t>the</w:t>
      </w:r>
      <w:r w:rsidRPr="00E61769">
        <w:rPr>
          <w:rFonts w:ascii="Century" w:eastAsia="Century" w:hAnsi="Century" w:hint="default"/>
          <w:spacing w:val="-1"/>
          <w:sz w:val="24"/>
          <w:szCs w:val="24"/>
        </w:rPr>
        <w:t xml:space="preserve"> </w:t>
      </w:r>
      <w:r w:rsidRPr="00E61769">
        <w:rPr>
          <w:rFonts w:ascii="Century" w:eastAsia="Century" w:hAnsi="Century" w:hint="default"/>
          <w:sz w:val="24"/>
          <w:szCs w:val="24"/>
        </w:rPr>
        <w:t>Emperor</w:t>
      </w:r>
    </w:p>
    <w:p w14:paraId="6228417B" w14:textId="77777777" w:rsidR="000E00B3" w:rsidRPr="00E61769" w:rsidRDefault="000E00B3" w:rsidP="000E00B3">
      <w:pPr>
        <w:pStyle w:val="Word"/>
        <w:adjustRightInd w:val="0"/>
        <w:spacing w:line="340" w:lineRule="exact"/>
        <w:ind w:firstLine="283"/>
        <w:jc w:val="center"/>
        <w:rPr>
          <w:rFonts w:ascii="Century" w:eastAsia="Century" w:hAnsi="Century" w:hint="default"/>
          <w:sz w:val="24"/>
          <w:szCs w:val="24"/>
        </w:rPr>
      </w:pPr>
      <w:r w:rsidRPr="00E61769">
        <w:rPr>
          <w:rFonts w:ascii="Century" w:eastAsia="Century" w:hAnsi="Century" w:hint="default"/>
          <w:sz w:val="24"/>
          <w:szCs w:val="24"/>
        </w:rPr>
        <w:t>at the Opening Ceremony</w:t>
      </w:r>
    </w:p>
    <w:p w14:paraId="3D6501FF" w14:textId="77777777" w:rsidR="000E00B3" w:rsidRPr="00E61769" w:rsidRDefault="000E00B3" w:rsidP="000E00B3">
      <w:pPr>
        <w:pStyle w:val="Word"/>
        <w:adjustRightInd w:val="0"/>
        <w:spacing w:line="340" w:lineRule="exact"/>
        <w:ind w:firstLine="283"/>
        <w:jc w:val="center"/>
        <w:rPr>
          <w:rFonts w:ascii="Century" w:eastAsia="Century" w:hAnsi="Century" w:hint="default"/>
          <w:sz w:val="24"/>
          <w:szCs w:val="24"/>
        </w:rPr>
      </w:pPr>
      <w:r w:rsidRPr="00E61769">
        <w:rPr>
          <w:rFonts w:ascii="Century" w:eastAsia="Century" w:hAnsi="Century" w:hint="default"/>
          <w:sz w:val="24"/>
          <w:szCs w:val="24"/>
        </w:rPr>
        <w:t>of the 41st World Veterinary Association Congress</w:t>
      </w:r>
    </w:p>
    <w:p w14:paraId="670A6635" w14:textId="77777777" w:rsidR="000E00B3" w:rsidRPr="00E61769" w:rsidRDefault="000E00B3" w:rsidP="000E00B3">
      <w:pPr>
        <w:pStyle w:val="Word"/>
        <w:adjustRightInd w:val="0"/>
        <w:spacing w:line="340" w:lineRule="exact"/>
        <w:ind w:firstLine="283"/>
        <w:jc w:val="center"/>
        <w:rPr>
          <w:rFonts w:ascii="Century" w:eastAsia="游明朝" w:hAnsi="Century" w:hint="default"/>
          <w:sz w:val="24"/>
          <w:szCs w:val="24"/>
          <w:highlight w:val="yellow"/>
        </w:rPr>
      </w:pPr>
      <w:r w:rsidRPr="00E61769">
        <w:rPr>
          <w:rFonts w:ascii="Century" w:eastAsia="Century" w:hAnsi="Century" w:hint="default"/>
          <w:sz w:val="24"/>
          <w:szCs w:val="24"/>
        </w:rPr>
        <w:t xml:space="preserve">Tuesday, April </w:t>
      </w:r>
      <w:r w:rsidRPr="00E61769">
        <w:rPr>
          <w:rFonts w:ascii="Century" w:eastAsia="游明朝" w:hAnsi="Century" w:hint="default"/>
          <w:sz w:val="24"/>
          <w:szCs w:val="24"/>
        </w:rPr>
        <w:t>21</w:t>
      </w:r>
      <w:r w:rsidRPr="00E61769">
        <w:rPr>
          <w:rFonts w:ascii="Century" w:eastAsia="Century" w:hAnsi="Century" w:hint="default"/>
          <w:sz w:val="24"/>
          <w:szCs w:val="24"/>
        </w:rPr>
        <w:t>, 202</w:t>
      </w:r>
      <w:r w:rsidRPr="00E61769">
        <w:rPr>
          <w:rFonts w:ascii="Century" w:eastAsia="游明朝" w:hAnsi="Century" w:hint="default"/>
          <w:sz w:val="24"/>
          <w:szCs w:val="24"/>
        </w:rPr>
        <w:t>6</w:t>
      </w:r>
    </w:p>
    <w:p w14:paraId="14FFDF8A" w14:textId="77777777" w:rsidR="000E00B3" w:rsidRPr="00676D51" w:rsidRDefault="000E00B3" w:rsidP="000E00B3">
      <w:pPr>
        <w:pStyle w:val="Word"/>
        <w:adjustRightInd w:val="0"/>
        <w:spacing w:line="340" w:lineRule="exact"/>
        <w:ind w:firstLine="283"/>
        <w:jc w:val="center"/>
        <w:rPr>
          <w:rFonts w:ascii="Century" w:eastAsia="游明朝" w:hAnsi="Century" w:hint="default"/>
          <w:sz w:val="24"/>
          <w:szCs w:val="24"/>
        </w:rPr>
      </w:pPr>
      <w:r w:rsidRPr="00E61769">
        <w:rPr>
          <w:rFonts w:ascii="Century" w:eastAsia="Century" w:hAnsi="Century" w:hint="default"/>
          <w:sz w:val="24"/>
          <w:szCs w:val="24"/>
        </w:rPr>
        <w:t>Tokyo International Forum</w:t>
      </w:r>
    </w:p>
    <w:p w14:paraId="372F7445" w14:textId="77777777" w:rsidR="000E00B3" w:rsidRPr="00676D51" w:rsidRDefault="000E00B3" w:rsidP="000E00B3">
      <w:pPr>
        <w:pStyle w:val="Word"/>
        <w:adjustRightInd w:val="0"/>
        <w:spacing w:line="340" w:lineRule="exact"/>
        <w:ind w:firstLine="283"/>
        <w:jc w:val="center"/>
        <w:rPr>
          <w:rFonts w:ascii="Century" w:eastAsia="游明朝" w:hAnsi="Century" w:hint="default"/>
          <w:sz w:val="24"/>
          <w:szCs w:val="24"/>
        </w:rPr>
      </w:pPr>
    </w:p>
    <w:p w14:paraId="328C4B51" w14:textId="77777777" w:rsidR="000E00B3" w:rsidRPr="002F47E7" w:rsidRDefault="000E00B3" w:rsidP="000E00B3">
      <w:pPr>
        <w:rPr>
          <w:rFonts w:ascii="Century" w:hAnsi="Century" w:hint="default"/>
          <w:color w:val="auto"/>
          <w:sz w:val="24"/>
          <w:szCs w:val="24"/>
        </w:rPr>
      </w:pP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Distinguished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Guests,</w:t>
      </w:r>
    </w:p>
    <w:p w14:paraId="4B322A82" w14:textId="77777777" w:rsidR="000E00B3" w:rsidRPr="002F47E7" w:rsidRDefault="000E00B3" w:rsidP="000E00B3">
      <w:pPr>
        <w:pStyle w:val="Word"/>
        <w:spacing w:line="339" w:lineRule="exact"/>
        <w:rPr>
          <w:rFonts w:ascii="Century" w:hAnsi="Century" w:hint="default"/>
          <w:color w:val="auto"/>
          <w:sz w:val="24"/>
          <w:szCs w:val="24"/>
        </w:rPr>
      </w:pPr>
    </w:p>
    <w:p w14:paraId="5E958D06" w14:textId="77777777" w:rsidR="000E00B3" w:rsidRPr="002F47E7" w:rsidRDefault="000E00B3" w:rsidP="000E00B3">
      <w:pPr>
        <w:pStyle w:val="Word"/>
        <w:spacing w:line="339" w:lineRule="exact"/>
        <w:jc w:val="left"/>
        <w:rPr>
          <w:rFonts w:ascii="Century" w:hAnsi="Century" w:hint="default"/>
          <w:color w:val="auto"/>
          <w:sz w:val="24"/>
          <w:szCs w:val="24"/>
        </w:rPr>
      </w:pPr>
      <w:r w:rsidRPr="002F47E7">
        <w:rPr>
          <w:rFonts w:ascii="Century" w:hAnsi="Century" w:hint="default"/>
          <w:color w:val="auto"/>
          <w:sz w:val="24"/>
          <w:szCs w:val="24"/>
        </w:rPr>
        <w:t xml:space="preserve">　</w:t>
      </w:r>
      <w:r w:rsidRPr="002F47E7">
        <w:rPr>
          <w:rFonts w:ascii="Century" w:hAnsi="Century" w:hint="default"/>
          <w:color w:val="auto"/>
          <w:sz w:val="24"/>
          <w:szCs w:val="24"/>
        </w:rPr>
        <w:t>It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gives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me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great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pleasure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to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have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this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opportunity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to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join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you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today,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41st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World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Veterinary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Association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Congress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convened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here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Tokyo,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bringing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together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veterinarians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experts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various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fields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from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many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countries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regions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around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world.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am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also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delighted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that,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since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World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Veterinary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Congress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was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held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Japan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1995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for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first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time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Asia,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now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being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held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here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again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after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31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years.</w:t>
      </w:r>
    </w:p>
    <w:p w14:paraId="2A500A2E" w14:textId="77777777" w:rsidR="000E00B3" w:rsidRPr="002F47E7" w:rsidRDefault="000E00B3" w:rsidP="000E00B3">
      <w:pPr>
        <w:rPr>
          <w:rFonts w:ascii="Century" w:hAnsi="Century" w:hint="default"/>
          <w:color w:val="auto"/>
          <w:sz w:val="24"/>
          <w:szCs w:val="24"/>
        </w:rPr>
      </w:pPr>
    </w:p>
    <w:p w14:paraId="5BA348DF" w14:textId="00259A0F" w:rsidR="000E00B3" w:rsidRPr="002F47E7" w:rsidRDefault="000E00B3" w:rsidP="000E00B3">
      <w:pPr>
        <w:jc w:val="left"/>
        <w:rPr>
          <w:rFonts w:ascii="Century" w:hAnsi="Century" w:hint="default"/>
          <w:color w:val="auto"/>
          <w:sz w:val="24"/>
          <w:szCs w:val="24"/>
        </w:rPr>
      </w:pP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our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society,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which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supported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many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ways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by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presence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animals,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veterinarians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are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facing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lives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animals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every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day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have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dedicated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themselves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professionals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to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protect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their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health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welfare.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addition,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extending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beyond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clinical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care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animals,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veterinarians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have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long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played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vital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roles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across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wide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range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fields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through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their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advanced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scientific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professional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expertise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proofErr w:type="gramStart"/>
      <w:r w:rsidRPr="002F47E7">
        <w:rPr>
          <w:rFonts w:ascii="Century" w:hAnsi="Century" w:hint="default"/>
          <w:color w:val="auto"/>
          <w:sz w:val="24"/>
          <w:szCs w:val="24"/>
        </w:rPr>
        <w:t>its</w:t>
      </w:r>
      <w:proofErr w:type="gramEnd"/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practical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application.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would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like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to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express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my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deep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respect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for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dedication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contributions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that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veterinarians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have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made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to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society.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 </w:t>
      </w:r>
    </w:p>
    <w:p w14:paraId="222F7BC3" w14:textId="77777777" w:rsidR="000E00B3" w:rsidRPr="002F47E7" w:rsidRDefault="000E00B3" w:rsidP="000E00B3">
      <w:pPr>
        <w:pStyle w:val="Word"/>
        <w:spacing w:line="339" w:lineRule="exact"/>
        <w:rPr>
          <w:rFonts w:ascii="Century" w:hAnsi="Century" w:hint="default"/>
          <w:color w:val="auto"/>
          <w:sz w:val="24"/>
          <w:szCs w:val="24"/>
        </w:rPr>
      </w:pPr>
    </w:p>
    <w:p w14:paraId="12ABBF22" w14:textId="77777777" w:rsidR="000E00B3" w:rsidRPr="002F47E7" w:rsidRDefault="000E00B3" w:rsidP="000E00B3">
      <w:pPr>
        <w:pStyle w:val="Word"/>
        <w:spacing w:line="339" w:lineRule="exact"/>
        <w:jc w:val="left"/>
        <w:rPr>
          <w:rFonts w:ascii="Century" w:hAnsi="Century" w:hint="default"/>
          <w:color w:val="auto"/>
          <w:sz w:val="24"/>
          <w:szCs w:val="24"/>
        </w:rPr>
      </w:pP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My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family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has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shared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our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lives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with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various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animals,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including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three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rescued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dogs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four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rescued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cats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that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have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cared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for.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have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received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much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joy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comfort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from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them,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each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these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lives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has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always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been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something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irreplaceable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to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us.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protecting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health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well-being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these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animals,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are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deeply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grateful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to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veterinarians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to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staff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animal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hospital,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who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have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constantly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provided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devoted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care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for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them.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Through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this,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have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deep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feeling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appreciation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for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work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veterinarians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who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strive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to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protect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proofErr w:type="gramStart"/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health</w:t>
      </w:r>
      <w:proofErr w:type="gramEnd"/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save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lives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animals.</w:t>
      </w:r>
    </w:p>
    <w:p w14:paraId="61D04647" w14:textId="77777777" w:rsidR="000E00B3" w:rsidRPr="002F47E7" w:rsidRDefault="000E00B3" w:rsidP="000E00B3">
      <w:pPr>
        <w:pStyle w:val="Word"/>
        <w:spacing w:line="339" w:lineRule="exact"/>
        <w:rPr>
          <w:rFonts w:ascii="Century" w:hAnsi="Century" w:hint="default"/>
          <w:color w:val="auto"/>
          <w:sz w:val="24"/>
          <w:szCs w:val="24"/>
        </w:rPr>
      </w:pP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</w:p>
    <w:p w14:paraId="0E250436" w14:textId="77777777" w:rsidR="000E00B3" w:rsidRPr="002F47E7" w:rsidRDefault="000E00B3" w:rsidP="000E00B3">
      <w:pPr>
        <w:pStyle w:val="Word"/>
        <w:spacing w:line="339" w:lineRule="exact"/>
        <w:jc w:val="left"/>
        <w:rPr>
          <w:rFonts w:ascii="Century" w:hAnsi="Century" w:hint="default"/>
          <w:color w:val="auto"/>
          <w:sz w:val="24"/>
          <w:szCs w:val="24"/>
        </w:rPr>
      </w:pP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recent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years,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concept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“One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Health,”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which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views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human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health,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animal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health,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soundness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environment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integrated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whole,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has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been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attracting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increasing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attention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both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Japan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internationally.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has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come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to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my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understanding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that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under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this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concept,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veterinarians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are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expected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more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to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address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zoonotic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diseases,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implement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measures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for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prevention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control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infectious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diseases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livestock,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ensure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food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safety,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promote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public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health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through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prudent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use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antimicrobial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agents,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undertake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wide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range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other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responsibilities.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lastRenderedPageBreak/>
        <w:t>These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include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monitoring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wildlife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health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rescue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care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animals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times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disaster.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These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practices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One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Health,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carried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out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cooperation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with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professionals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various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fields,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including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medicine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environmental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science,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contribute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to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reducing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risks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to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society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whole,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their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significance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growing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ever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greater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beyond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boundaries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nations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academic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disciplines.</w:t>
      </w:r>
    </w:p>
    <w:p w14:paraId="3D1F4D1B" w14:textId="77777777" w:rsidR="000E00B3" w:rsidRPr="002F47E7" w:rsidRDefault="000E00B3" w:rsidP="000E00B3">
      <w:pPr>
        <w:pStyle w:val="Word"/>
        <w:spacing w:line="339" w:lineRule="exact"/>
        <w:rPr>
          <w:rFonts w:ascii="Century" w:hAnsi="Century" w:hint="default"/>
          <w:color w:val="auto"/>
          <w:sz w:val="24"/>
          <w:szCs w:val="24"/>
        </w:rPr>
      </w:pPr>
    </w:p>
    <w:p w14:paraId="74DDD534" w14:textId="0A38E80D" w:rsidR="000E00B3" w:rsidRPr="002F47E7" w:rsidRDefault="000E00B3" w:rsidP="000E00B3">
      <w:pPr>
        <w:pStyle w:val="Word"/>
        <w:spacing w:line="339" w:lineRule="exact"/>
        <w:jc w:val="left"/>
        <w:rPr>
          <w:rFonts w:ascii="Century" w:hAnsi="Century" w:hint="default"/>
          <w:color w:val="auto"/>
          <w:sz w:val="24"/>
          <w:szCs w:val="24"/>
        </w:rPr>
      </w:pP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conclusion,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sincerely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hope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that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this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Congress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will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serve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valuable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opportunity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for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veterinarians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experts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proofErr w:type="gramStart"/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proofErr w:type="gramEnd"/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="00156E48" w:rsidRPr="00FD11A9">
        <w:rPr>
          <w:rFonts w:ascii="Century" w:hAnsi="Century"/>
          <w:color w:val="000000" w:themeColor="text1"/>
          <w:spacing w:val="-1"/>
          <w:sz w:val="24"/>
          <w:szCs w:val="24"/>
        </w:rPr>
        <w:t>different</w:t>
      </w:r>
      <w:r w:rsidRPr="00FD11A9">
        <w:rPr>
          <w:rFonts w:ascii="Century" w:hAnsi="Century" w:hint="default"/>
          <w:color w:val="000000" w:themeColor="text1"/>
          <w:spacing w:val="-1"/>
          <w:sz w:val="24"/>
          <w:szCs w:val="24"/>
        </w:rPr>
        <w:t xml:space="preserve"> </w:t>
      </w:r>
      <w:r w:rsidRPr="00FD11A9">
        <w:rPr>
          <w:rFonts w:ascii="Century" w:hAnsi="Century" w:hint="default"/>
          <w:color w:val="000000" w:themeColor="text1"/>
          <w:sz w:val="24"/>
          <w:szCs w:val="24"/>
        </w:rPr>
        <w:t>f</w:t>
      </w:r>
      <w:r w:rsidRPr="002F47E7">
        <w:rPr>
          <w:rFonts w:ascii="Century" w:hAnsi="Century" w:hint="default"/>
          <w:color w:val="auto"/>
          <w:sz w:val="24"/>
          <w:szCs w:val="24"/>
        </w:rPr>
        <w:t>ields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from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around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world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to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share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knowledge,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deepen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cooperation,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open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new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paths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toward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future.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also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trust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that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it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will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contribute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to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realization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of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society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which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humans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animals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can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live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together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in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harmony,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and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to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a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better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future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for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the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world.</w:t>
      </w:r>
    </w:p>
    <w:p w14:paraId="7D492845" w14:textId="77777777" w:rsidR="000E00B3" w:rsidRPr="002F47E7" w:rsidRDefault="000E00B3" w:rsidP="000E00B3">
      <w:pPr>
        <w:pStyle w:val="Word"/>
        <w:spacing w:line="339" w:lineRule="exact"/>
        <w:rPr>
          <w:rFonts w:ascii="Century" w:hAnsi="Century" w:hint="default"/>
          <w:color w:val="auto"/>
          <w:sz w:val="24"/>
          <w:szCs w:val="24"/>
        </w:rPr>
      </w:pPr>
    </w:p>
    <w:p w14:paraId="7A9ACCFC" w14:textId="12C28977" w:rsidR="000E00B3" w:rsidRPr="002F47E7" w:rsidRDefault="000E00B3" w:rsidP="000E00B3">
      <w:pPr>
        <w:pStyle w:val="Word"/>
        <w:spacing w:line="339" w:lineRule="exact"/>
        <w:rPr>
          <w:rFonts w:ascii="Century" w:hAnsi="Century" w:hint="default"/>
          <w:color w:val="auto"/>
          <w:sz w:val="24"/>
          <w:szCs w:val="24"/>
        </w:rPr>
      </w:pPr>
      <w:r w:rsidRPr="002F47E7">
        <w:rPr>
          <w:rFonts w:ascii="Century" w:hAnsi="Century" w:hint="default"/>
          <w:color w:val="auto"/>
          <w:sz w:val="24"/>
          <w:szCs w:val="24"/>
        </w:rPr>
        <w:t>Thank</w:t>
      </w:r>
      <w:r w:rsidRPr="002F47E7">
        <w:rPr>
          <w:rFonts w:ascii="Century" w:hAnsi="Century" w:hint="default"/>
          <w:color w:val="auto"/>
          <w:spacing w:val="-1"/>
          <w:sz w:val="24"/>
          <w:szCs w:val="24"/>
        </w:rPr>
        <w:t xml:space="preserve"> </w:t>
      </w:r>
      <w:r w:rsidRPr="002F47E7">
        <w:rPr>
          <w:rFonts w:ascii="Century" w:hAnsi="Century" w:hint="default"/>
          <w:color w:val="auto"/>
          <w:sz w:val="24"/>
          <w:szCs w:val="24"/>
        </w:rPr>
        <w:t>you</w:t>
      </w:r>
      <w:r w:rsidR="00783E91">
        <w:rPr>
          <w:rFonts w:ascii="Century" w:hAnsi="Century"/>
          <w:color w:val="auto"/>
          <w:sz w:val="24"/>
          <w:szCs w:val="24"/>
        </w:rPr>
        <w:t xml:space="preserve"> very much</w:t>
      </w:r>
      <w:r w:rsidRPr="002F47E7">
        <w:rPr>
          <w:rFonts w:ascii="Century" w:hAnsi="Century" w:hint="default"/>
          <w:color w:val="auto"/>
          <w:sz w:val="24"/>
          <w:szCs w:val="24"/>
        </w:rPr>
        <w:t>.</w:t>
      </w:r>
    </w:p>
    <w:p w14:paraId="2108A0E8" w14:textId="77777777" w:rsidR="005F226C" w:rsidRPr="00674D6A" w:rsidRDefault="005F226C" w:rsidP="005F226C">
      <w:pPr>
        <w:pStyle w:val="Word"/>
        <w:spacing w:line="319" w:lineRule="exact"/>
        <w:rPr>
          <w:rFonts w:hint="default"/>
          <w:color w:val="FF0000"/>
        </w:rPr>
      </w:pPr>
    </w:p>
    <w:sectPr w:rsidR="005F226C" w:rsidRPr="00674D6A" w:rsidSect="005F226C">
      <w:endnotePr>
        <w:numFmt w:val="decimal"/>
      </w:endnotePr>
      <w:pgSz w:w="11906" w:h="16838"/>
      <w:pgMar w:top="1701" w:right="1134" w:bottom="1701" w:left="1134" w:header="720" w:footer="0" w:gutter="0"/>
      <w:cols w:space="720"/>
      <w:docGrid w:type="linesAndChars" w:linePitch="299" w:charSpace="1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B822" w14:textId="77777777" w:rsidR="00AA5732" w:rsidRDefault="00AA5732">
      <w:pPr>
        <w:spacing w:before="307"/>
        <w:rPr>
          <w:rFonts w:hint="default"/>
        </w:rPr>
      </w:pPr>
      <w:r>
        <w:continuationSeparator/>
      </w:r>
    </w:p>
  </w:endnote>
  <w:endnote w:type="continuationSeparator" w:id="0">
    <w:p w14:paraId="5FC8C680" w14:textId="77777777" w:rsidR="00AA5732" w:rsidRDefault="00AA5732">
      <w:pPr>
        <w:spacing w:before="3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2570" w14:textId="77777777" w:rsidR="00AA5732" w:rsidRDefault="00AA5732">
      <w:pPr>
        <w:spacing w:before="307"/>
        <w:rPr>
          <w:rFonts w:hint="default"/>
        </w:rPr>
      </w:pPr>
      <w:r>
        <w:continuationSeparator/>
      </w:r>
    </w:p>
  </w:footnote>
  <w:footnote w:type="continuationSeparator" w:id="0">
    <w:p w14:paraId="79697340" w14:textId="77777777" w:rsidR="00AA5732" w:rsidRDefault="00AA5732">
      <w:pPr>
        <w:spacing w:before="3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hyphenationZone w:val="0"/>
  <w:drawingGridHorizontalSpacing w:val="470"/>
  <w:drawingGridVerticalSpacing w:val="299"/>
  <w:displayHorizontalDrawingGridEvery w:val="0"/>
  <w:doNotShadeFormData/>
  <w:characterSpacingControl w:val="compressPunctuation"/>
  <w:noLineBreaksAfter w:lang="ja-JP" w:val="$([\\{‘“〈《「『【〔＄（［｛｢￡￡￥"/>
  <w:noLineBreaksBefore w:lang="ja-JP" w:val="!%),.:;?]}°’”‰′″℃、。々〉》」』】〕゛゜ゝゞ・ヽヾ！％），．：；？］｝｡｣､･ﾞﾟ￠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9"/>
    <w:rsid w:val="00011162"/>
    <w:rsid w:val="000B01B8"/>
    <w:rsid w:val="000E00B3"/>
    <w:rsid w:val="00102E1B"/>
    <w:rsid w:val="00124937"/>
    <w:rsid w:val="001315AF"/>
    <w:rsid w:val="00156E48"/>
    <w:rsid w:val="001E3AEC"/>
    <w:rsid w:val="00226BB4"/>
    <w:rsid w:val="002C5733"/>
    <w:rsid w:val="00303136"/>
    <w:rsid w:val="00350058"/>
    <w:rsid w:val="004305ED"/>
    <w:rsid w:val="00432E1A"/>
    <w:rsid w:val="00490E5F"/>
    <w:rsid w:val="00495339"/>
    <w:rsid w:val="00530639"/>
    <w:rsid w:val="005F226C"/>
    <w:rsid w:val="005F2F27"/>
    <w:rsid w:val="00607B54"/>
    <w:rsid w:val="00674D6A"/>
    <w:rsid w:val="006B7ABB"/>
    <w:rsid w:val="006D785C"/>
    <w:rsid w:val="007015DD"/>
    <w:rsid w:val="00765D16"/>
    <w:rsid w:val="00767A9F"/>
    <w:rsid w:val="00783E91"/>
    <w:rsid w:val="00794F22"/>
    <w:rsid w:val="007A5ADA"/>
    <w:rsid w:val="00803195"/>
    <w:rsid w:val="00892884"/>
    <w:rsid w:val="008C6FF0"/>
    <w:rsid w:val="00991D8F"/>
    <w:rsid w:val="009A75BC"/>
    <w:rsid w:val="00A545D5"/>
    <w:rsid w:val="00A84F65"/>
    <w:rsid w:val="00AA5732"/>
    <w:rsid w:val="00AD3499"/>
    <w:rsid w:val="00AE3544"/>
    <w:rsid w:val="00C05336"/>
    <w:rsid w:val="00C14293"/>
    <w:rsid w:val="00CD3409"/>
    <w:rsid w:val="00CE0D1A"/>
    <w:rsid w:val="00CF2211"/>
    <w:rsid w:val="00D5641F"/>
    <w:rsid w:val="00D60C5A"/>
    <w:rsid w:val="00DE18CC"/>
    <w:rsid w:val="00E06799"/>
    <w:rsid w:val="00E63250"/>
    <w:rsid w:val="00F41980"/>
    <w:rsid w:val="00F747D2"/>
    <w:rsid w:val="00F83CDB"/>
    <w:rsid w:val="00FA1379"/>
    <w:rsid w:val="00FD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BAD19"/>
  <w15:chartTrackingRefBased/>
  <w15:docId w15:val="{4B8883FC-D167-4229-8F48-36243D5C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明朝" w:hint="eastAsia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mb0">
    <w:name w:val="mb0"/>
    <w:basedOn w:val="a"/>
    <w:pPr>
      <w:spacing w:before="100"/>
      <w:ind w:left="168" w:firstLine="240"/>
      <w:jc w:val="left"/>
    </w:pPr>
    <w:rPr>
      <w:rFonts w:ascii="ＭＳ Ｐゴシック" w:eastAsia="ＭＳ Ｐゴシック" w:hAnsi="ＭＳ Ｐゴシック"/>
      <w:sz w:val="24"/>
    </w:rPr>
  </w:style>
  <w:style w:type="paragraph" w:customStyle="1" w:styleId="11">
    <w:name w:val="フッター1"/>
    <w:basedOn w:val="a"/>
    <w:pPr>
      <w:snapToGrid w:val="0"/>
    </w:pPr>
    <w:rPr>
      <w:rFonts w:ascii="Century" w:hAnsi="Century"/>
      <w:sz w:val="21"/>
    </w:rPr>
  </w:style>
  <w:style w:type="character" w:customStyle="1" w:styleId="a3">
    <w:name w:val="フッター (文字)"/>
    <w:basedOn w:val="a0"/>
  </w:style>
  <w:style w:type="character" w:customStyle="1" w:styleId="12">
    <w:name w:val="ページ番号1"/>
    <w:basedOn w:val="a0"/>
  </w:style>
  <w:style w:type="paragraph" w:styleId="a4">
    <w:name w:val="Balloon Text"/>
    <w:basedOn w:val="a"/>
    <w:link w:val="a5"/>
    <w:uiPriority w:val="99"/>
    <w:semiHidden/>
    <w:unhideWhenUsed/>
    <w:rsid w:val="00CF2211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F221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4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4293"/>
    <w:rPr>
      <w:rFonts w:eastAsia="ＭＳ 明朝"/>
      <w:color w:val="000000"/>
      <w:sz w:val="26"/>
    </w:rPr>
  </w:style>
  <w:style w:type="paragraph" w:styleId="a8">
    <w:name w:val="footer"/>
    <w:basedOn w:val="a"/>
    <w:link w:val="13"/>
    <w:uiPriority w:val="99"/>
    <w:unhideWhenUsed/>
    <w:rsid w:val="00C1429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8"/>
    <w:uiPriority w:val="99"/>
    <w:rsid w:val="00C14293"/>
    <w:rPr>
      <w:rFonts w:eastAsia="ＭＳ 明朝"/>
      <w:color w:val="000000"/>
      <w:sz w:val="26"/>
    </w:rPr>
  </w:style>
  <w:style w:type="paragraph" w:styleId="a9">
    <w:name w:val="Revision"/>
    <w:hidden/>
    <w:uiPriority w:val="99"/>
    <w:semiHidden/>
    <w:rsid w:val="00156E48"/>
    <w:rPr>
      <w:rFonts w:eastAsia="ＭＳ 明朝" w:hint="eastAsia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宮内庁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　詩歩</dc:creator>
  <cp:keywords/>
  <cp:lastModifiedBy>中村 燈</cp:lastModifiedBy>
  <cp:revision>4</cp:revision>
  <cp:lastPrinted>2026-04-21T08:10:00Z</cp:lastPrinted>
  <dcterms:created xsi:type="dcterms:W3CDTF">2026-04-21T08:08:00Z</dcterms:created>
  <dcterms:modified xsi:type="dcterms:W3CDTF">2026-05-07T10:32:00Z</dcterms:modified>
</cp:coreProperties>
</file>