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02" w:rsidRDefault="001C69AE">
      <w:r>
        <w:rPr>
          <w:noProof/>
        </w:rPr>
        <mc:AlternateContent>
          <mc:Choice Requires="wps">
            <w:drawing>
              <wp:anchor distT="0" distB="0" distL="114300" distR="114300" simplePos="0" relativeHeight="251659264" behindDoc="0" locked="0" layoutInCell="1" allowOverlap="1" wp14:anchorId="74A8FEEA" wp14:editId="124854BE">
                <wp:simplePos x="0" y="0"/>
                <wp:positionH relativeFrom="column">
                  <wp:posOffset>-184785</wp:posOffset>
                </wp:positionH>
                <wp:positionV relativeFrom="paragraph">
                  <wp:posOffset>-879475</wp:posOffset>
                </wp:positionV>
                <wp:extent cx="6448425" cy="1362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48425" cy="1362075"/>
                        </a:xfrm>
                        <a:prstGeom prst="rect">
                          <a:avLst/>
                        </a:prstGeom>
                        <a:solidFill>
                          <a:schemeClr val="lt1"/>
                        </a:solidFill>
                        <a:ln w="158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202702" w:rsidRDefault="00202702"/>
                          <w:p w:rsidR="00202702" w:rsidRDefault="00202702" w:rsidP="001C69AE">
                            <w:pPr>
                              <w:ind w:left="5140" w:hangingChars="1600" w:hanging="5140"/>
                              <w:jc w:val="center"/>
                              <w:rPr>
                                <w:rFonts w:asciiTheme="majorEastAsia" w:eastAsiaTheme="majorEastAsia" w:hAnsiTheme="majorEastAsia"/>
                                <w:b/>
                                <w:sz w:val="32"/>
                                <w:szCs w:val="32"/>
                              </w:rPr>
                            </w:pPr>
                            <w:r w:rsidRPr="00202702">
                              <w:rPr>
                                <w:rFonts w:asciiTheme="majorEastAsia" w:eastAsiaTheme="majorEastAsia" w:hAnsiTheme="majorEastAsia" w:hint="eastAsia"/>
                                <w:b/>
                                <w:sz w:val="32"/>
                                <w:szCs w:val="32"/>
                              </w:rPr>
                              <w:t>栃木県産休・育休代替職員（獣医師職）募集・選考試験案内</w:t>
                            </w:r>
                            <w:r>
                              <w:rPr>
                                <w:rFonts w:asciiTheme="majorEastAsia" w:eastAsiaTheme="majorEastAsia" w:hAnsiTheme="majorEastAsia" w:hint="eastAsia"/>
                                <w:b/>
                                <w:sz w:val="32"/>
                                <w:szCs w:val="32"/>
                              </w:rPr>
                              <w:t xml:space="preserve">　　　　　　　　</w:t>
                            </w:r>
                          </w:p>
                          <w:p w:rsidR="00202702" w:rsidRPr="00202702" w:rsidRDefault="00202702" w:rsidP="001C69AE">
                            <w:pPr>
                              <w:ind w:left="5140" w:hangingChars="1600" w:hanging="5140"/>
                              <w:jc w:val="right"/>
                              <w:rPr>
                                <w:rFonts w:asciiTheme="minorEastAsia" w:hAnsiTheme="minorEastAsia"/>
                                <w:szCs w:val="21"/>
                              </w:rPr>
                            </w:pPr>
                            <w:r>
                              <w:rPr>
                                <w:rFonts w:asciiTheme="majorEastAsia" w:eastAsiaTheme="majorEastAsia" w:hAnsiTheme="majorEastAsia" w:hint="eastAsia"/>
                                <w:b/>
                                <w:sz w:val="32"/>
                                <w:szCs w:val="32"/>
                              </w:rPr>
                              <w:t xml:space="preserve">　　　　　　　　　　　　　　　　　　　　　　　</w:t>
                            </w:r>
                            <w:r>
                              <w:rPr>
                                <w:rFonts w:asciiTheme="minorEastAsia" w:hAnsiTheme="minorEastAsia" w:hint="eastAsia"/>
                                <w:szCs w:val="21"/>
                              </w:rPr>
                              <w:t>平成27年3</w:t>
                            </w:r>
                            <w:r w:rsidR="00326A5A">
                              <w:rPr>
                                <w:rFonts w:asciiTheme="minorEastAsia" w:hAnsiTheme="minorEastAsia" w:hint="eastAsia"/>
                                <w:szCs w:val="21"/>
                              </w:rPr>
                              <w:t>月　5</w:t>
                            </w:r>
                            <w:r>
                              <w:rPr>
                                <w:rFonts w:asciiTheme="minorEastAsia" w:hAnsiTheme="minorEastAsia" w:hint="eastAsia"/>
                                <w:szCs w:val="21"/>
                              </w:rPr>
                              <w:t xml:space="preserve">日　　　　　　栃木県畜産酪農研究センター　</w:t>
                            </w:r>
                          </w:p>
                          <w:p w:rsidR="00202702" w:rsidRPr="00202702" w:rsidRDefault="00202702">
                            <w:pPr>
                              <w:rPr>
                                <w:rFonts w:asciiTheme="majorEastAsia" w:eastAsiaTheme="majorEastAsia" w:hAnsiTheme="majorEastAsia"/>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55pt;margin-top:-69.25pt;width:507.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" fillcolor="white [3201]" strokeweight="1.25pt">
                <v:stroke dashstyle="dashDot"/>
                <v:textbox>
                  <w:txbxContent>
                    <w:p w:rsidR="00202702" w:rsidRDefault="00202702"/>
                    <w:p w:rsidR="00202702" w:rsidRDefault="00202702" w:rsidP="001C69AE">
                      <w:pPr>
                        <w:ind w:left="5140" w:hangingChars="1600" w:hanging="5140"/>
                        <w:jc w:val="center"/>
                        <w:rPr>
                          <w:rFonts w:asciiTheme="majorEastAsia" w:eastAsiaTheme="majorEastAsia" w:hAnsiTheme="majorEastAsia"/>
                          <w:b/>
                          <w:sz w:val="32"/>
                          <w:szCs w:val="32"/>
                        </w:rPr>
                      </w:pPr>
                      <w:r w:rsidRPr="00202702">
                        <w:rPr>
                          <w:rFonts w:asciiTheme="majorEastAsia" w:eastAsiaTheme="majorEastAsia" w:hAnsiTheme="majorEastAsia" w:hint="eastAsia"/>
                          <w:b/>
                          <w:sz w:val="32"/>
                          <w:szCs w:val="32"/>
                        </w:rPr>
                        <w:t>栃木県産休・育休代替職員（獣医師職）募集・選考試験案内</w:t>
                      </w:r>
                      <w:r>
                        <w:rPr>
                          <w:rFonts w:asciiTheme="majorEastAsia" w:eastAsiaTheme="majorEastAsia" w:hAnsiTheme="majorEastAsia" w:hint="eastAsia"/>
                          <w:b/>
                          <w:sz w:val="32"/>
                          <w:szCs w:val="32"/>
                        </w:rPr>
                        <w:t xml:space="preserve">　　　　　　　　</w:t>
                      </w:r>
                    </w:p>
                    <w:p w:rsidR="00202702" w:rsidRPr="00202702" w:rsidRDefault="00202702" w:rsidP="001C69AE">
                      <w:pPr>
                        <w:ind w:left="5140" w:hangingChars="1600" w:hanging="5140"/>
                        <w:jc w:val="right"/>
                        <w:rPr>
                          <w:rFonts w:asciiTheme="minorEastAsia" w:hAnsiTheme="minorEastAsia"/>
                          <w:szCs w:val="21"/>
                        </w:rPr>
                      </w:pPr>
                      <w:r>
                        <w:rPr>
                          <w:rFonts w:asciiTheme="majorEastAsia" w:eastAsiaTheme="majorEastAsia" w:hAnsiTheme="majorEastAsia" w:hint="eastAsia"/>
                          <w:b/>
                          <w:sz w:val="32"/>
                          <w:szCs w:val="32"/>
                        </w:rPr>
                        <w:t xml:space="preserve">　　　　　　　　　　　　　　　　　　　　　　　</w:t>
                      </w:r>
                      <w:r>
                        <w:rPr>
                          <w:rFonts w:asciiTheme="minorEastAsia" w:hAnsiTheme="minorEastAsia" w:hint="eastAsia"/>
                          <w:szCs w:val="21"/>
                        </w:rPr>
                        <w:t>平成27年3</w:t>
                      </w:r>
                      <w:r w:rsidR="00326A5A">
                        <w:rPr>
                          <w:rFonts w:asciiTheme="minorEastAsia" w:hAnsiTheme="minorEastAsia" w:hint="eastAsia"/>
                          <w:szCs w:val="21"/>
                        </w:rPr>
                        <w:t>月　5</w:t>
                      </w:r>
                      <w:r>
                        <w:rPr>
                          <w:rFonts w:asciiTheme="minorEastAsia" w:hAnsiTheme="minorEastAsia" w:hint="eastAsia"/>
                          <w:szCs w:val="21"/>
                        </w:rPr>
                        <w:t xml:space="preserve">日　　　　　　栃木県畜産酪農研究センター　</w:t>
                      </w:r>
                    </w:p>
                    <w:p w:rsidR="00202702" w:rsidRPr="00202702" w:rsidRDefault="00202702">
                      <w:pPr>
                        <w:rPr>
                          <w:rFonts w:asciiTheme="majorEastAsia" w:eastAsiaTheme="majorEastAsia" w:hAnsiTheme="majorEastAsia"/>
                          <w:b/>
                          <w:sz w:val="32"/>
                          <w:szCs w:val="32"/>
                        </w:rPr>
                      </w:pPr>
                    </w:p>
                  </w:txbxContent>
                </v:textbox>
              </v:shape>
            </w:pict>
          </mc:Fallback>
        </mc:AlternateContent>
      </w:r>
    </w:p>
    <w:p w:rsidR="00202702" w:rsidRDefault="00202702"/>
    <w:p w:rsidR="00202702" w:rsidRDefault="00202702"/>
    <w:p w:rsidR="00202702" w:rsidRDefault="00202702" w:rsidP="001C69AE">
      <w:pPr>
        <w:ind w:firstLineChars="100" w:firstLine="210"/>
      </w:pPr>
      <w:r>
        <w:rPr>
          <w:rFonts w:hint="eastAsia"/>
        </w:rPr>
        <w:t>産前・産後休暇を取得し</w:t>
      </w:r>
      <w:r w:rsidR="001C69AE">
        <w:rPr>
          <w:rFonts w:hint="eastAsia"/>
        </w:rPr>
        <w:t>引き続き育児休業を取得する職員の、この間の代替職員を募集します。</w:t>
      </w:r>
    </w:p>
    <w:p w:rsidR="00202702" w:rsidRPr="003244E4" w:rsidRDefault="00202702"/>
    <w:p w:rsidR="00202702" w:rsidRPr="001C69AE" w:rsidRDefault="001C69AE">
      <w:pPr>
        <w:rPr>
          <w:rFonts w:asciiTheme="majorEastAsia" w:eastAsiaTheme="majorEastAsia" w:hAnsiTheme="majorEastAsia"/>
          <w:b/>
        </w:rPr>
      </w:pPr>
      <w:r w:rsidRPr="001C69AE">
        <w:rPr>
          <w:rFonts w:asciiTheme="majorEastAsia" w:eastAsiaTheme="majorEastAsia" w:hAnsiTheme="majorEastAsia" w:hint="eastAsia"/>
          <w:b/>
        </w:rPr>
        <w:t>１　職種・募集人員・職務内容</w:t>
      </w:r>
    </w:p>
    <w:tbl>
      <w:tblPr>
        <w:tblStyle w:val="a3"/>
        <w:tblW w:w="10491" w:type="dxa"/>
        <w:tblInd w:w="-318" w:type="dxa"/>
        <w:tblLook w:val="04A0" w:firstRow="1" w:lastRow="0" w:firstColumn="1" w:lastColumn="0" w:noHBand="0" w:noVBand="1"/>
      </w:tblPr>
      <w:tblGrid>
        <w:gridCol w:w="1560"/>
        <w:gridCol w:w="1560"/>
        <w:gridCol w:w="2551"/>
        <w:gridCol w:w="4820"/>
      </w:tblGrid>
      <w:tr w:rsidR="001C69AE" w:rsidTr="003A706F">
        <w:trPr>
          <w:trHeight w:val="592"/>
        </w:trPr>
        <w:tc>
          <w:tcPr>
            <w:tcW w:w="1560" w:type="dxa"/>
            <w:vAlign w:val="center"/>
          </w:tcPr>
          <w:p w:rsidR="001C69AE" w:rsidRDefault="001C69AE" w:rsidP="001C69AE">
            <w:pPr>
              <w:jc w:val="center"/>
            </w:pPr>
            <w:r>
              <w:rPr>
                <w:rFonts w:hint="eastAsia"/>
              </w:rPr>
              <w:t>職　　種</w:t>
            </w:r>
          </w:p>
        </w:tc>
        <w:tc>
          <w:tcPr>
            <w:tcW w:w="1560" w:type="dxa"/>
            <w:vAlign w:val="center"/>
          </w:tcPr>
          <w:p w:rsidR="001C69AE" w:rsidRDefault="001C69AE" w:rsidP="001C69AE">
            <w:pPr>
              <w:jc w:val="center"/>
            </w:pPr>
            <w:r>
              <w:rPr>
                <w:rFonts w:hint="eastAsia"/>
              </w:rPr>
              <w:t>募集人員</w:t>
            </w:r>
          </w:p>
        </w:tc>
        <w:tc>
          <w:tcPr>
            <w:tcW w:w="2551" w:type="dxa"/>
            <w:vAlign w:val="center"/>
          </w:tcPr>
          <w:p w:rsidR="001C69AE" w:rsidRDefault="001C69AE" w:rsidP="001C69AE">
            <w:pPr>
              <w:jc w:val="center"/>
            </w:pPr>
            <w:r>
              <w:rPr>
                <w:rFonts w:hint="eastAsia"/>
              </w:rPr>
              <w:t>任用予定期間</w:t>
            </w:r>
          </w:p>
        </w:tc>
        <w:tc>
          <w:tcPr>
            <w:tcW w:w="4820" w:type="dxa"/>
            <w:vAlign w:val="center"/>
          </w:tcPr>
          <w:p w:rsidR="001C69AE" w:rsidRDefault="001C69AE" w:rsidP="001C69AE">
            <w:pPr>
              <w:jc w:val="center"/>
            </w:pPr>
            <w:r>
              <w:rPr>
                <w:rFonts w:hint="eastAsia"/>
              </w:rPr>
              <w:t>職　務　内　容</w:t>
            </w:r>
          </w:p>
        </w:tc>
      </w:tr>
      <w:tr w:rsidR="001C69AE" w:rsidTr="003A706F">
        <w:trPr>
          <w:trHeight w:val="2259"/>
        </w:trPr>
        <w:tc>
          <w:tcPr>
            <w:tcW w:w="1560" w:type="dxa"/>
            <w:vAlign w:val="center"/>
          </w:tcPr>
          <w:p w:rsidR="001C69AE" w:rsidRDefault="001C69AE" w:rsidP="003A706F">
            <w:pPr>
              <w:jc w:val="center"/>
            </w:pPr>
            <w:r>
              <w:rPr>
                <w:rFonts w:hint="eastAsia"/>
              </w:rPr>
              <w:t>獣医師職　（研究職）</w:t>
            </w:r>
          </w:p>
        </w:tc>
        <w:tc>
          <w:tcPr>
            <w:tcW w:w="1560" w:type="dxa"/>
            <w:vAlign w:val="center"/>
          </w:tcPr>
          <w:p w:rsidR="001C69AE" w:rsidRDefault="001C69AE" w:rsidP="003A706F">
            <w:pPr>
              <w:jc w:val="center"/>
            </w:pPr>
            <w:r>
              <w:rPr>
                <w:rFonts w:hint="eastAsia"/>
              </w:rPr>
              <w:t>1</w:t>
            </w:r>
            <w:r>
              <w:rPr>
                <w:rFonts w:hint="eastAsia"/>
              </w:rPr>
              <w:t>名</w:t>
            </w:r>
          </w:p>
        </w:tc>
        <w:tc>
          <w:tcPr>
            <w:tcW w:w="2551" w:type="dxa"/>
            <w:vAlign w:val="center"/>
          </w:tcPr>
          <w:p w:rsidR="001C69AE" w:rsidRDefault="00410300" w:rsidP="003A706F">
            <w:pPr>
              <w:jc w:val="center"/>
            </w:pPr>
            <w:r>
              <w:rPr>
                <w:rFonts w:hint="eastAsia"/>
              </w:rPr>
              <w:t>平成</w:t>
            </w:r>
            <w:r>
              <w:rPr>
                <w:rFonts w:hint="eastAsia"/>
              </w:rPr>
              <w:t>27</w:t>
            </w:r>
            <w:r>
              <w:rPr>
                <w:rFonts w:hint="eastAsia"/>
              </w:rPr>
              <w:t>年</w:t>
            </w:r>
            <w:r>
              <w:rPr>
                <w:rFonts w:hint="eastAsia"/>
              </w:rPr>
              <w:t>6</w:t>
            </w:r>
            <w:r>
              <w:rPr>
                <w:rFonts w:hint="eastAsia"/>
              </w:rPr>
              <w:t>月</w:t>
            </w:r>
            <w:r>
              <w:rPr>
                <w:rFonts w:hint="eastAsia"/>
              </w:rPr>
              <w:t>26</w:t>
            </w:r>
            <w:r>
              <w:rPr>
                <w:rFonts w:hint="eastAsia"/>
              </w:rPr>
              <w:t>日から</w:t>
            </w:r>
          </w:p>
          <w:p w:rsidR="00410300" w:rsidRDefault="00410300" w:rsidP="003A706F">
            <w:pPr>
              <w:jc w:val="center"/>
            </w:pPr>
          </w:p>
          <w:p w:rsidR="00410300" w:rsidRDefault="00410300" w:rsidP="003A706F">
            <w:pPr>
              <w:jc w:val="center"/>
            </w:pPr>
            <w:r>
              <w:rPr>
                <w:rFonts w:hint="eastAsia"/>
              </w:rPr>
              <w:t>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tc>
        <w:tc>
          <w:tcPr>
            <w:tcW w:w="4820" w:type="dxa"/>
          </w:tcPr>
          <w:p w:rsidR="001C69AE" w:rsidRDefault="00410300" w:rsidP="003A706F">
            <w:pPr>
              <w:ind w:left="210" w:hangingChars="100" w:hanging="210"/>
            </w:pPr>
            <w:r>
              <w:rPr>
                <w:rFonts w:hint="eastAsia"/>
              </w:rPr>
              <w:t>１　乳用牛の受胎率向上技術の確立</w:t>
            </w:r>
            <w:r w:rsidR="003A706F">
              <w:rPr>
                <w:rFonts w:hint="eastAsia"/>
              </w:rPr>
              <w:t>及び</w:t>
            </w:r>
            <w:r>
              <w:rPr>
                <w:rFonts w:hint="eastAsia"/>
              </w:rPr>
              <w:t>牛の生殖細胞操作による繁殖技術の確立に関わる</w:t>
            </w:r>
            <w:r w:rsidR="003A706F">
              <w:rPr>
                <w:rFonts w:hint="eastAsia"/>
              </w:rPr>
              <w:t>試験研究</w:t>
            </w:r>
          </w:p>
          <w:p w:rsidR="003A706F" w:rsidRDefault="003A706F" w:rsidP="003A706F">
            <w:pPr>
              <w:ind w:left="210" w:hangingChars="100" w:hanging="210"/>
            </w:pPr>
            <w:r>
              <w:rPr>
                <w:rFonts w:hint="eastAsia"/>
              </w:rPr>
              <w:t>２　飼養牛の衛生、治療及び繁殖管理に関する業務</w:t>
            </w:r>
          </w:p>
          <w:p w:rsidR="003A706F" w:rsidRPr="003A706F" w:rsidRDefault="003A706F" w:rsidP="003A706F">
            <w:pPr>
              <w:ind w:left="210" w:hangingChars="100" w:hanging="210"/>
            </w:pPr>
            <w:r>
              <w:rPr>
                <w:rFonts w:hint="eastAsia"/>
              </w:rPr>
              <w:t>３　受精卵移植技術の普及指導に関する業務</w:t>
            </w:r>
          </w:p>
        </w:tc>
      </w:tr>
    </w:tbl>
    <w:p w:rsidR="00202702" w:rsidRDefault="00202702"/>
    <w:p w:rsidR="00202702" w:rsidRPr="0080513C" w:rsidRDefault="003A706F">
      <w:pPr>
        <w:rPr>
          <w:rFonts w:asciiTheme="majorEastAsia" w:eastAsiaTheme="majorEastAsia" w:hAnsiTheme="majorEastAsia"/>
          <w:b/>
        </w:rPr>
      </w:pPr>
      <w:r w:rsidRPr="0080513C">
        <w:rPr>
          <w:rFonts w:asciiTheme="majorEastAsia" w:eastAsiaTheme="majorEastAsia" w:hAnsiTheme="majorEastAsia" w:hint="eastAsia"/>
          <w:b/>
        </w:rPr>
        <w:t>２　応募資格</w:t>
      </w:r>
    </w:p>
    <w:p w:rsidR="003A706F" w:rsidRDefault="003A706F" w:rsidP="003A706F">
      <w:pPr>
        <w:pStyle w:val="a4"/>
        <w:numPr>
          <w:ilvl w:val="0"/>
          <w:numId w:val="1"/>
        </w:numPr>
        <w:ind w:leftChars="0"/>
      </w:pPr>
      <w:r>
        <w:rPr>
          <w:rFonts w:hint="eastAsia"/>
        </w:rPr>
        <w:t xml:space="preserve">　獣医師免許取得者</w:t>
      </w:r>
    </w:p>
    <w:p w:rsidR="003A706F" w:rsidRDefault="003244E4" w:rsidP="003A706F">
      <w:pPr>
        <w:pStyle w:val="a4"/>
        <w:numPr>
          <w:ilvl w:val="0"/>
          <w:numId w:val="1"/>
        </w:numPr>
        <w:ind w:leftChars="0"/>
      </w:pPr>
      <w:r>
        <w:rPr>
          <w:rFonts w:hint="eastAsia"/>
        </w:rPr>
        <w:t xml:space="preserve">　次</w:t>
      </w:r>
      <w:r w:rsidR="003A706F">
        <w:rPr>
          <w:rFonts w:hint="eastAsia"/>
        </w:rPr>
        <w:t>のいずれかに該当する者は応募できません。</w:t>
      </w:r>
    </w:p>
    <w:p w:rsidR="003A706F" w:rsidRDefault="003A706F" w:rsidP="003A706F">
      <w:pPr>
        <w:pStyle w:val="a4"/>
        <w:ind w:leftChars="0" w:left="570"/>
      </w:pPr>
      <w:r>
        <w:rPr>
          <w:rFonts w:hint="eastAsia"/>
        </w:rPr>
        <w:t>ア　日本国籍を有しない者</w:t>
      </w:r>
    </w:p>
    <w:p w:rsidR="003A706F" w:rsidRDefault="003A706F" w:rsidP="003A706F">
      <w:pPr>
        <w:pStyle w:val="a4"/>
        <w:ind w:leftChars="0" w:left="570"/>
      </w:pPr>
      <w:r>
        <w:rPr>
          <w:rFonts w:hint="eastAsia"/>
        </w:rPr>
        <w:t>イ　成年被後見人又は被保佐人（準禁治産者を含む。</w:t>
      </w:r>
      <w:r w:rsidR="00A210AC">
        <w:rPr>
          <w:rFonts w:hint="eastAsia"/>
        </w:rPr>
        <w:t>）</w:t>
      </w:r>
    </w:p>
    <w:p w:rsidR="003244E4" w:rsidRDefault="003244E4" w:rsidP="003244E4">
      <w:pPr>
        <w:pStyle w:val="a4"/>
        <w:ind w:leftChars="100" w:left="210" w:firstLineChars="170" w:firstLine="357"/>
      </w:pPr>
      <w:r>
        <w:rPr>
          <w:rFonts w:hint="eastAsia"/>
        </w:rPr>
        <w:t>ウ　禁錮以上の刑に処せられ、その執行が終わるまで又はその執行を受けることがなくなるまで</w:t>
      </w:r>
    </w:p>
    <w:p w:rsidR="003244E4" w:rsidRDefault="003244E4" w:rsidP="003244E4">
      <w:pPr>
        <w:pStyle w:val="a4"/>
        <w:ind w:leftChars="100" w:left="210" w:firstLineChars="250" w:firstLine="525"/>
      </w:pPr>
      <w:r>
        <w:rPr>
          <w:rFonts w:hint="eastAsia"/>
        </w:rPr>
        <w:t>の者</w:t>
      </w:r>
    </w:p>
    <w:p w:rsidR="003244E4" w:rsidRDefault="003244E4" w:rsidP="003244E4">
      <w:r>
        <w:rPr>
          <w:rFonts w:hint="eastAsia"/>
        </w:rPr>
        <w:t xml:space="preserve">     </w:t>
      </w:r>
      <w:r>
        <w:rPr>
          <w:rFonts w:hint="eastAsia"/>
        </w:rPr>
        <w:t>エ　栃木県職員として懲戒免職の処分を受け、当該処分の日から</w:t>
      </w:r>
      <w:r>
        <w:rPr>
          <w:rFonts w:hint="eastAsia"/>
        </w:rPr>
        <w:t>2</w:t>
      </w:r>
      <w:r>
        <w:rPr>
          <w:rFonts w:hint="eastAsia"/>
        </w:rPr>
        <w:t>年を経過しない者</w:t>
      </w:r>
    </w:p>
    <w:p w:rsidR="003244E4" w:rsidRDefault="003244E4" w:rsidP="003244E4">
      <w:pPr>
        <w:ind w:left="735" w:hangingChars="350" w:hanging="735"/>
      </w:pPr>
      <w:r>
        <w:rPr>
          <w:rFonts w:hint="eastAsia"/>
        </w:rPr>
        <w:t xml:space="preserve">　　</w:t>
      </w:r>
      <w:r>
        <w:rPr>
          <w:rFonts w:hint="eastAsia"/>
        </w:rPr>
        <w:t xml:space="preserve"> </w:t>
      </w:r>
      <w:r>
        <w:rPr>
          <w:rFonts w:hint="eastAsia"/>
        </w:rPr>
        <w:t>オ　日本国憲法又はその下に成立した政府を暴力で破壊することを主張する政党その他の団体を結成し、又はこれに加入した者</w:t>
      </w:r>
    </w:p>
    <w:p w:rsidR="003244E4" w:rsidRDefault="003244E4" w:rsidP="003244E4">
      <w:pPr>
        <w:ind w:left="735" w:hangingChars="350" w:hanging="735"/>
      </w:pPr>
    </w:p>
    <w:p w:rsidR="003244E4" w:rsidRPr="009D793F" w:rsidRDefault="0080513C" w:rsidP="0080513C">
      <w:pPr>
        <w:ind w:left="738" w:hangingChars="350" w:hanging="738"/>
        <w:rPr>
          <w:rFonts w:asciiTheme="majorEastAsia" w:eastAsiaTheme="majorEastAsia" w:hAnsiTheme="majorEastAsia"/>
          <w:b/>
        </w:rPr>
      </w:pPr>
      <w:r w:rsidRPr="009D793F">
        <w:rPr>
          <w:rFonts w:asciiTheme="majorEastAsia" w:eastAsiaTheme="majorEastAsia" w:hAnsiTheme="majorEastAsia" w:hint="eastAsia"/>
          <w:b/>
        </w:rPr>
        <w:t>３　選考試験の内容、日時、場所、合格者発表</w:t>
      </w:r>
    </w:p>
    <w:tbl>
      <w:tblPr>
        <w:tblStyle w:val="a3"/>
        <w:tblW w:w="0" w:type="auto"/>
        <w:tblLook w:val="04A0" w:firstRow="1" w:lastRow="0" w:firstColumn="1" w:lastColumn="0" w:noHBand="0" w:noVBand="1"/>
      </w:tblPr>
      <w:tblGrid>
        <w:gridCol w:w="2459"/>
        <w:gridCol w:w="3745"/>
        <w:gridCol w:w="1701"/>
        <w:gridCol w:w="1931"/>
      </w:tblGrid>
      <w:tr w:rsidR="0080513C" w:rsidTr="00397188">
        <w:trPr>
          <w:trHeight w:val="545"/>
        </w:trPr>
        <w:tc>
          <w:tcPr>
            <w:tcW w:w="2459" w:type="dxa"/>
          </w:tcPr>
          <w:p w:rsidR="0080513C" w:rsidRDefault="0080513C">
            <w:r>
              <w:rPr>
                <w:rFonts w:hint="eastAsia"/>
              </w:rPr>
              <w:t>試験の内容</w:t>
            </w:r>
          </w:p>
        </w:tc>
        <w:tc>
          <w:tcPr>
            <w:tcW w:w="3745" w:type="dxa"/>
          </w:tcPr>
          <w:p w:rsidR="0080513C" w:rsidRDefault="0080513C">
            <w:r>
              <w:rPr>
                <w:rFonts w:hint="eastAsia"/>
              </w:rPr>
              <w:t>日　　　時</w:t>
            </w:r>
          </w:p>
        </w:tc>
        <w:tc>
          <w:tcPr>
            <w:tcW w:w="1701" w:type="dxa"/>
          </w:tcPr>
          <w:p w:rsidR="0080513C" w:rsidRDefault="0080513C">
            <w:r>
              <w:rPr>
                <w:rFonts w:hint="eastAsia"/>
              </w:rPr>
              <w:t>会</w:t>
            </w:r>
            <w:r w:rsidR="00397188">
              <w:rPr>
                <w:rFonts w:hint="eastAsia"/>
              </w:rPr>
              <w:t xml:space="preserve">　</w:t>
            </w:r>
            <w:r>
              <w:rPr>
                <w:rFonts w:hint="eastAsia"/>
              </w:rPr>
              <w:t>場</w:t>
            </w:r>
          </w:p>
        </w:tc>
        <w:tc>
          <w:tcPr>
            <w:tcW w:w="1931" w:type="dxa"/>
          </w:tcPr>
          <w:p w:rsidR="0080513C" w:rsidRDefault="0080513C">
            <w:r>
              <w:rPr>
                <w:rFonts w:hint="eastAsia"/>
              </w:rPr>
              <w:t>合格発表</w:t>
            </w:r>
          </w:p>
        </w:tc>
      </w:tr>
      <w:tr w:rsidR="0080513C" w:rsidTr="00397188">
        <w:trPr>
          <w:trHeight w:val="1687"/>
        </w:trPr>
        <w:tc>
          <w:tcPr>
            <w:tcW w:w="2459" w:type="dxa"/>
          </w:tcPr>
          <w:p w:rsidR="00B05B6A" w:rsidRDefault="00B05B6A">
            <w:r>
              <w:rPr>
                <w:rFonts w:hint="eastAsia"/>
              </w:rPr>
              <w:t>作文試験</w:t>
            </w:r>
          </w:p>
          <w:p w:rsidR="0080513C" w:rsidRDefault="00B05B6A">
            <w:r>
              <w:rPr>
                <w:rFonts w:hint="eastAsia"/>
              </w:rPr>
              <w:t>面接試験</w:t>
            </w:r>
            <w:r w:rsidR="0080513C">
              <w:rPr>
                <w:rFonts w:hint="eastAsia"/>
              </w:rPr>
              <w:t xml:space="preserve">　</w:t>
            </w:r>
          </w:p>
          <w:p w:rsidR="00B05B6A" w:rsidRDefault="00B05B6A">
            <w:r>
              <w:rPr>
                <w:rFonts w:hint="eastAsia"/>
              </w:rPr>
              <w:t>終歴調査</w:t>
            </w:r>
          </w:p>
          <w:p w:rsidR="00B05B6A" w:rsidRDefault="00B05B6A">
            <w:r>
              <w:rPr>
                <w:rFonts w:hint="eastAsia"/>
              </w:rPr>
              <w:t>身体検査</w:t>
            </w:r>
          </w:p>
        </w:tc>
        <w:tc>
          <w:tcPr>
            <w:tcW w:w="3745" w:type="dxa"/>
          </w:tcPr>
          <w:p w:rsidR="0080513C" w:rsidRDefault="0080513C">
            <w:r>
              <w:rPr>
                <w:rFonts w:hint="eastAsia"/>
              </w:rPr>
              <w:t>平成</w:t>
            </w:r>
            <w:r>
              <w:rPr>
                <w:rFonts w:hint="eastAsia"/>
              </w:rPr>
              <w:t>27</w:t>
            </w:r>
            <w:r>
              <w:rPr>
                <w:rFonts w:hint="eastAsia"/>
              </w:rPr>
              <w:t>年</w:t>
            </w:r>
            <w:r>
              <w:rPr>
                <w:rFonts w:hint="eastAsia"/>
              </w:rPr>
              <w:t>4</w:t>
            </w:r>
            <w:r>
              <w:rPr>
                <w:rFonts w:hint="eastAsia"/>
              </w:rPr>
              <w:t>月</w:t>
            </w:r>
            <w:r>
              <w:rPr>
                <w:rFonts w:hint="eastAsia"/>
              </w:rPr>
              <w:t>9</w:t>
            </w:r>
            <w:r>
              <w:rPr>
                <w:rFonts w:hint="eastAsia"/>
              </w:rPr>
              <w:t>日</w:t>
            </w:r>
            <w:r>
              <w:rPr>
                <w:rFonts w:hint="eastAsia"/>
              </w:rPr>
              <w:t>(</w:t>
            </w:r>
            <w:r>
              <w:rPr>
                <w:rFonts w:hint="eastAsia"/>
              </w:rPr>
              <w:t>木</w:t>
            </w:r>
            <w:r>
              <w:rPr>
                <w:rFonts w:hint="eastAsia"/>
              </w:rPr>
              <w:t>)</w:t>
            </w:r>
          </w:p>
          <w:p w:rsidR="0080513C" w:rsidRDefault="0080513C" w:rsidP="0080513C">
            <w:pPr>
              <w:ind w:left="210" w:hangingChars="100" w:hanging="210"/>
              <w:jc w:val="left"/>
            </w:pPr>
            <w:r>
              <w:rPr>
                <w:rFonts w:hint="eastAsia"/>
              </w:rPr>
              <w:t xml:space="preserve">・受　付　　　　　　　　　　　</w:t>
            </w:r>
            <w:r w:rsidR="00397188">
              <w:rPr>
                <w:rFonts w:hint="eastAsia"/>
              </w:rPr>
              <w:t xml:space="preserve">　　</w:t>
            </w:r>
            <w:r>
              <w:rPr>
                <w:rFonts w:hint="eastAsia"/>
              </w:rPr>
              <w:t>午前</w:t>
            </w:r>
            <w:r>
              <w:rPr>
                <w:rFonts w:hint="eastAsia"/>
              </w:rPr>
              <w:t>9</w:t>
            </w:r>
            <w:r>
              <w:rPr>
                <w:rFonts w:hint="eastAsia"/>
              </w:rPr>
              <w:t>時</w:t>
            </w:r>
            <w:r>
              <w:rPr>
                <w:rFonts w:hint="eastAsia"/>
              </w:rPr>
              <w:t>30</w:t>
            </w:r>
            <w:r>
              <w:rPr>
                <w:rFonts w:hint="eastAsia"/>
              </w:rPr>
              <w:t>分～午前</w:t>
            </w:r>
            <w:r>
              <w:rPr>
                <w:rFonts w:hint="eastAsia"/>
              </w:rPr>
              <w:t>9</w:t>
            </w:r>
            <w:r>
              <w:rPr>
                <w:rFonts w:hint="eastAsia"/>
              </w:rPr>
              <w:t>時</w:t>
            </w:r>
            <w:r>
              <w:rPr>
                <w:rFonts w:hint="eastAsia"/>
              </w:rPr>
              <w:t>45</w:t>
            </w:r>
            <w:r>
              <w:rPr>
                <w:rFonts w:hint="eastAsia"/>
              </w:rPr>
              <w:t>分</w:t>
            </w:r>
          </w:p>
          <w:p w:rsidR="0080513C" w:rsidRDefault="0080513C" w:rsidP="0080513C">
            <w:pPr>
              <w:ind w:left="210" w:hangingChars="100" w:hanging="210"/>
              <w:jc w:val="left"/>
            </w:pPr>
            <w:r>
              <w:rPr>
                <w:rFonts w:hint="eastAsia"/>
              </w:rPr>
              <w:t>・作文試験</w:t>
            </w:r>
          </w:p>
          <w:p w:rsidR="0080513C" w:rsidRDefault="0080513C" w:rsidP="0080513C">
            <w:pPr>
              <w:ind w:left="210" w:hangingChars="100" w:hanging="210"/>
              <w:jc w:val="left"/>
            </w:pPr>
            <w:r>
              <w:rPr>
                <w:rFonts w:hint="eastAsia"/>
              </w:rPr>
              <w:t xml:space="preserve">　</w:t>
            </w:r>
            <w:r w:rsidR="00397188">
              <w:rPr>
                <w:rFonts w:hint="eastAsia"/>
              </w:rPr>
              <w:t>午前</w:t>
            </w:r>
            <w:r w:rsidR="00397188">
              <w:rPr>
                <w:rFonts w:hint="eastAsia"/>
              </w:rPr>
              <w:t>10</w:t>
            </w:r>
            <w:r w:rsidR="00397188">
              <w:rPr>
                <w:rFonts w:hint="eastAsia"/>
              </w:rPr>
              <w:t>時</w:t>
            </w:r>
            <w:r w:rsidR="00397188">
              <w:rPr>
                <w:rFonts w:hint="eastAsia"/>
              </w:rPr>
              <w:t>00</w:t>
            </w:r>
            <w:r w:rsidR="00397188">
              <w:rPr>
                <w:rFonts w:hint="eastAsia"/>
              </w:rPr>
              <w:t>分～午前</w:t>
            </w:r>
            <w:r w:rsidR="00397188">
              <w:rPr>
                <w:rFonts w:hint="eastAsia"/>
              </w:rPr>
              <w:t>11</w:t>
            </w:r>
            <w:r w:rsidR="00397188">
              <w:rPr>
                <w:rFonts w:hint="eastAsia"/>
              </w:rPr>
              <w:t>時</w:t>
            </w:r>
            <w:r w:rsidR="00397188">
              <w:rPr>
                <w:rFonts w:hint="eastAsia"/>
              </w:rPr>
              <w:t>00</w:t>
            </w:r>
            <w:r w:rsidR="00397188">
              <w:rPr>
                <w:rFonts w:hint="eastAsia"/>
              </w:rPr>
              <w:t>分</w:t>
            </w:r>
          </w:p>
          <w:p w:rsidR="00397188" w:rsidRDefault="00397188" w:rsidP="0080513C">
            <w:pPr>
              <w:ind w:left="210" w:hangingChars="100" w:hanging="210"/>
              <w:jc w:val="left"/>
            </w:pPr>
            <w:r>
              <w:rPr>
                <w:rFonts w:hint="eastAsia"/>
              </w:rPr>
              <w:t>・面接試験</w:t>
            </w:r>
          </w:p>
          <w:p w:rsidR="00397188" w:rsidRPr="0080513C" w:rsidRDefault="00397188" w:rsidP="0080513C">
            <w:pPr>
              <w:ind w:left="210" w:hangingChars="100" w:hanging="210"/>
              <w:jc w:val="left"/>
            </w:pPr>
            <w:r>
              <w:rPr>
                <w:rFonts w:hint="eastAsia"/>
              </w:rPr>
              <w:t xml:space="preserve">　午前</w:t>
            </w:r>
            <w:r>
              <w:rPr>
                <w:rFonts w:hint="eastAsia"/>
              </w:rPr>
              <w:t>11</w:t>
            </w:r>
            <w:r>
              <w:rPr>
                <w:rFonts w:hint="eastAsia"/>
              </w:rPr>
              <w:t>時</w:t>
            </w:r>
            <w:r>
              <w:rPr>
                <w:rFonts w:hint="eastAsia"/>
              </w:rPr>
              <w:t>10</w:t>
            </w:r>
            <w:r>
              <w:rPr>
                <w:rFonts w:hint="eastAsia"/>
              </w:rPr>
              <w:t>分～</w:t>
            </w:r>
          </w:p>
        </w:tc>
        <w:tc>
          <w:tcPr>
            <w:tcW w:w="1701" w:type="dxa"/>
          </w:tcPr>
          <w:p w:rsidR="0080513C" w:rsidRDefault="00397188">
            <w:r>
              <w:rPr>
                <w:rFonts w:hint="eastAsia"/>
              </w:rPr>
              <w:t>栃木県畜産酪農研究センター</w:t>
            </w:r>
          </w:p>
          <w:p w:rsidR="00397188" w:rsidRPr="00397188" w:rsidRDefault="00397188">
            <w:r>
              <w:rPr>
                <w:rFonts w:hint="eastAsia"/>
              </w:rPr>
              <w:t>小会議室</w:t>
            </w:r>
          </w:p>
        </w:tc>
        <w:tc>
          <w:tcPr>
            <w:tcW w:w="1931" w:type="dxa"/>
          </w:tcPr>
          <w:p w:rsidR="0080513C" w:rsidRDefault="00397188">
            <w:r>
              <w:rPr>
                <w:rFonts w:hint="eastAsia"/>
              </w:rPr>
              <w:t>試験終了後、</w:t>
            </w:r>
            <w:r>
              <w:rPr>
                <w:rFonts w:hint="eastAsia"/>
              </w:rPr>
              <w:t>1</w:t>
            </w:r>
            <w:r>
              <w:rPr>
                <w:rFonts w:hint="eastAsia"/>
              </w:rPr>
              <w:t>週間以内に受験者全員に合否を連絡します。</w:t>
            </w:r>
          </w:p>
        </w:tc>
      </w:tr>
    </w:tbl>
    <w:p w:rsidR="00E8035A" w:rsidRDefault="00E8035A"/>
    <w:p w:rsidR="00397188" w:rsidRDefault="00397188">
      <w:pPr>
        <w:rPr>
          <w:rFonts w:asciiTheme="majorEastAsia" w:eastAsiaTheme="majorEastAsia" w:hAnsiTheme="majorEastAsia"/>
          <w:b/>
        </w:rPr>
      </w:pPr>
      <w:r w:rsidRPr="00397188">
        <w:rPr>
          <w:rFonts w:asciiTheme="majorEastAsia" w:eastAsiaTheme="majorEastAsia" w:hAnsiTheme="majorEastAsia" w:hint="eastAsia"/>
          <w:b/>
        </w:rPr>
        <w:lastRenderedPageBreak/>
        <w:t>４　選考試験に関する種目・内容</w:t>
      </w:r>
    </w:p>
    <w:tbl>
      <w:tblPr>
        <w:tblStyle w:val="a3"/>
        <w:tblW w:w="0" w:type="auto"/>
        <w:tblLook w:val="04A0" w:firstRow="1" w:lastRow="0" w:firstColumn="1" w:lastColumn="0" w:noHBand="0" w:noVBand="1"/>
      </w:tblPr>
      <w:tblGrid>
        <w:gridCol w:w="1951"/>
        <w:gridCol w:w="7885"/>
      </w:tblGrid>
      <w:tr w:rsidR="00397188" w:rsidTr="00B05B6A">
        <w:tc>
          <w:tcPr>
            <w:tcW w:w="1951" w:type="dxa"/>
            <w:vAlign w:val="center"/>
          </w:tcPr>
          <w:p w:rsidR="00397188" w:rsidRDefault="00397188" w:rsidP="00B05B6A">
            <w:pPr>
              <w:jc w:val="center"/>
              <w:rPr>
                <w:rFonts w:asciiTheme="minorEastAsia" w:hAnsiTheme="minorEastAsia"/>
              </w:rPr>
            </w:pPr>
            <w:r>
              <w:rPr>
                <w:rFonts w:asciiTheme="minorEastAsia" w:hAnsiTheme="minorEastAsia" w:hint="eastAsia"/>
              </w:rPr>
              <w:t>種</w:t>
            </w:r>
            <w:r w:rsidR="00B05B6A">
              <w:rPr>
                <w:rFonts w:asciiTheme="minorEastAsia" w:hAnsiTheme="minorEastAsia" w:hint="eastAsia"/>
              </w:rPr>
              <w:t xml:space="preserve">　　</w:t>
            </w:r>
            <w:r>
              <w:rPr>
                <w:rFonts w:asciiTheme="minorEastAsia" w:hAnsiTheme="minorEastAsia" w:hint="eastAsia"/>
              </w:rPr>
              <w:t>目</w:t>
            </w:r>
          </w:p>
        </w:tc>
        <w:tc>
          <w:tcPr>
            <w:tcW w:w="7885" w:type="dxa"/>
          </w:tcPr>
          <w:p w:rsidR="00397188" w:rsidRDefault="00397188" w:rsidP="00B05B6A">
            <w:pPr>
              <w:jc w:val="center"/>
              <w:rPr>
                <w:rFonts w:asciiTheme="minorEastAsia" w:hAnsiTheme="minorEastAsia"/>
              </w:rPr>
            </w:pPr>
            <w:r>
              <w:rPr>
                <w:rFonts w:asciiTheme="minorEastAsia" w:hAnsiTheme="minorEastAsia" w:hint="eastAsia"/>
              </w:rPr>
              <w:t>内</w:t>
            </w:r>
            <w:r w:rsidR="00B05B6A">
              <w:rPr>
                <w:rFonts w:asciiTheme="minorEastAsia" w:hAnsiTheme="minorEastAsia" w:hint="eastAsia"/>
              </w:rPr>
              <w:t xml:space="preserve">　　　　　</w:t>
            </w:r>
            <w:r>
              <w:rPr>
                <w:rFonts w:asciiTheme="minorEastAsia" w:hAnsiTheme="minorEastAsia" w:hint="eastAsia"/>
              </w:rPr>
              <w:t>容</w:t>
            </w:r>
          </w:p>
        </w:tc>
      </w:tr>
      <w:tr w:rsidR="00397188" w:rsidTr="00B05B6A">
        <w:trPr>
          <w:trHeight w:val="539"/>
        </w:trPr>
        <w:tc>
          <w:tcPr>
            <w:tcW w:w="1951" w:type="dxa"/>
            <w:vAlign w:val="center"/>
          </w:tcPr>
          <w:p w:rsidR="00397188" w:rsidRDefault="00397188" w:rsidP="00B05B6A">
            <w:pPr>
              <w:jc w:val="center"/>
              <w:rPr>
                <w:rFonts w:asciiTheme="minorEastAsia" w:hAnsiTheme="minorEastAsia"/>
              </w:rPr>
            </w:pPr>
            <w:r>
              <w:rPr>
                <w:rFonts w:asciiTheme="minorEastAsia" w:hAnsiTheme="minorEastAsia" w:hint="eastAsia"/>
              </w:rPr>
              <w:t>作文試験</w:t>
            </w:r>
          </w:p>
        </w:tc>
        <w:tc>
          <w:tcPr>
            <w:tcW w:w="7885" w:type="dxa"/>
            <w:vAlign w:val="center"/>
          </w:tcPr>
          <w:p w:rsidR="00397188" w:rsidRDefault="00B05B6A" w:rsidP="00B05B6A">
            <w:pPr>
              <w:rPr>
                <w:rFonts w:asciiTheme="minorEastAsia" w:hAnsiTheme="minorEastAsia"/>
              </w:rPr>
            </w:pPr>
            <w:r>
              <w:rPr>
                <w:rFonts w:asciiTheme="minorEastAsia" w:hAnsiTheme="minorEastAsia" w:hint="eastAsia"/>
              </w:rPr>
              <w:t>公務員として必要な表現力等について、記述式による試験を行います。</w:t>
            </w:r>
          </w:p>
        </w:tc>
      </w:tr>
      <w:tr w:rsidR="00397188" w:rsidTr="00B05B6A">
        <w:trPr>
          <w:trHeight w:val="547"/>
        </w:trPr>
        <w:tc>
          <w:tcPr>
            <w:tcW w:w="1951" w:type="dxa"/>
            <w:vAlign w:val="center"/>
          </w:tcPr>
          <w:p w:rsidR="00397188" w:rsidRDefault="00397188" w:rsidP="00B05B6A">
            <w:pPr>
              <w:jc w:val="center"/>
              <w:rPr>
                <w:rFonts w:asciiTheme="minorEastAsia" w:hAnsiTheme="minorEastAsia"/>
              </w:rPr>
            </w:pPr>
            <w:r>
              <w:rPr>
                <w:rFonts w:asciiTheme="minorEastAsia" w:hAnsiTheme="minorEastAsia" w:hint="eastAsia"/>
              </w:rPr>
              <w:t>面接試験</w:t>
            </w:r>
          </w:p>
        </w:tc>
        <w:tc>
          <w:tcPr>
            <w:tcW w:w="7885" w:type="dxa"/>
            <w:vAlign w:val="center"/>
          </w:tcPr>
          <w:p w:rsidR="00397188" w:rsidRDefault="00B05B6A" w:rsidP="00B05B6A">
            <w:pPr>
              <w:rPr>
                <w:rFonts w:asciiTheme="minorEastAsia" w:hAnsiTheme="minorEastAsia"/>
              </w:rPr>
            </w:pPr>
            <w:r>
              <w:rPr>
                <w:rFonts w:asciiTheme="minorEastAsia" w:hAnsiTheme="minorEastAsia" w:hint="eastAsia"/>
              </w:rPr>
              <w:t>人物及び専門的知識等について、個別面接による試験を行います。</w:t>
            </w:r>
          </w:p>
        </w:tc>
      </w:tr>
      <w:tr w:rsidR="00397188" w:rsidTr="00B05B6A">
        <w:trPr>
          <w:trHeight w:val="981"/>
        </w:trPr>
        <w:tc>
          <w:tcPr>
            <w:tcW w:w="1951" w:type="dxa"/>
            <w:vAlign w:val="center"/>
          </w:tcPr>
          <w:p w:rsidR="00397188" w:rsidRDefault="00397188" w:rsidP="00B05B6A">
            <w:pPr>
              <w:jc w:val="center"/>
              <w:rPr>
                <w:rFonts w:asciiTheme="minorEastAsia" w:hAnsiTheme="minorEastAsia"/>
              </w:rPr>
            </w:pPr>
            <w:r>
              <w:rPr>
                <w:rFonts w:asciiTheme="minorEastAsia" w:hAnsiTheme="minorEastAsia" w:hint="eastAsia"/>
              </w:rPr>
              <w:t>終歴調査</w:t>
            </w:r>
          </w:p>
        </w:tc>
        <w:tc>
          <w:tcPr>
            <w:tcW w:w="7885" w:type="dxa"/>
            <w:vAlign w:val="center"/>
          </w:tcPr>
          <w:p w:rsidR="00397188" w:rsidRDefault="00B05B6A" w:rsidP="00B05B6A">
            <w:pPr>
              <w:rPr>
                <w:rFonts w:asciiTheme="minorEastAsia" w:hAnsiTheme="minorEastAsia"/>
              </w:rPr>
            </w:pPr>
            <w:r>
              <w:rPr>
                <w:rFonts w:asciiTheme="minorEastAsia" w:hAnsiTheme="minorEastAsia" w:hint="eastAsia"/>
              </w:rPr>
              <w:t>提出いただく履歴書、証明書等を審査することにより、受験資格の有無等について調査します。</w:t>
            </w:r>
          </w:p>
        </w:tc>
      </w:tr>
      <w:tr w:rsidR="00397188" w:rsidTr="00B05B6A">
        <w:trPr>
          <w:trHeight w:val="994"/>
        </w:trPr>
        <w:tc>
          <w:tcPr>
            <w:tcW w:w="1951" w:type="dxa"/>
            <w:vAlign w:val="center"/>
          </w:tcPr>
          <w:p w:rsidR="00397188" w:rsidRDefault="00397188" w:rsidP="00B05B6A">
            <w:pPr>
              <w:jc w:val="center"/>
              <w:rPr>
                <w:rFonts w:asciiTheme="minorEastAsia" w:hAnsiTheme="minorEastAsia"/>
              </w:rPr>
            </w:pPr>
            <w:r>
              <w:rPr>
                <w:rFonts w:asciiTheme="minorEastAsia" w:hAnsiTheme="minorEastAsia" w:hint="eastAsia"/>
              </w:rPr>
              <w:t>身体検査</w:t>
            </w:r>
          </w:p>
        </w:tc>
        <w:tc>
          <w:tcPr>
            <w:tcW w:w="7885" w:type="dxa"/>
            <w:vAlign w:val="center"/>
          </w:tcPr>
          <w:p w:rsidR="00397188" w:rsidRDefault="00B05B6A" w:rsidP="00B05B6A">
            <w:pPr>
              <w:rPr>
                <w:rFonts w:asciiTheme="minorEastAsia" w:hAnsiTheme="minorEastAsia"/>
              </w:rPr>
            </w:pPr>
            <w:r>
              <w:rPr>
                <w:rFonts w:asciiTheme="minorEastAsia" w:hAnsiTheme="minorEastAsia" w:hint="eastAsia"/>
              </w:rPr>
              <w:t>提出いただく健康診断書により、職務遂行に必要な健康度を有するかどうか審査します。</w:t>
            </w:r>
          </w:p>
        </w:tc>
      </w:tr>
    </w:tbl>
    <w:p w:rsidR="00397188" w:rsidRDefault="00397188">
      <w:pPr>
        <w:rPr>
          <w:rFonts w:asciiTheme="minorEastAsia" w:hAnsiTheme="minorEastAsia"/>
        </w:rPr>
      </w:pPr>
    </w:p>
    <w:p w:rsidR="00B05B6A" w:rsidRDefault="00B05B6A">
      <w:pPr>
        <w:rPr>
          <w:rFonts w:asciiTheme="majorEastAsia" w:eastAsiaTheme="majorEastAsia" w:hAnsiTheme="majorEastAsia"/>
          <w:b/>
        </w:rPr>
      </w:pPr>
      <w:r w:rsidRPr="00B05B6A">
        <w:rPr>
          <w:rFonts w:asciiTheme="majorEastAsia" w:eastAsiaTheme="majorEastAsia" w:hAnsiTheme="majorEastAsia" w:hint="eastAsia"/>
          <w:b/>
        </w:rPr>
        <w:t>５　勤務条件等（平成27年4月1日現在）</w:t>
      </w:r>
    </w:p>
    <w:p w:rsidR="00E72579" w:rsidRPr="00E72579" w:rsidRDefault="00E72579" w:rsidP="00E72579">
      <w:pPr>
        <w:pStyle w:val="a4"/>
        <w:numPr>
          <w:ilvl w:val="0"/>
          <w:numId w:val="2"/>
        </w:numPr>
        <w:ind w:leftChars="0"/>
        <w:rPr>
          <w:rFonts w:asciiTheme="minorEastAsia" w:hAnsiTheme="minorEastAsia"/>
        </w:rPr>
      </w:pPr>
      <w:r w:rsidRPr="00E72579">
        <w:rPr>
          <w:rFonts w:asciiTheme="minorEastAsia" w:hAnsiTheme="minorEastAsia" w:hint="eastAsia"/>
        </w:rPr>
        <w:t>給与</w:t>
      </w:r>
    </w:p>
    <w:p w:rsidR="00E72579" w:rsidRDefault="00E72579" w:rsidP="00E72579">
      <w:pPr>
        <w:rPr>
          <w:rFonts w:asciiTheme="minorEastAsia" w:hAnsiTheme="minorEastAsia"/>
        </w:rPr>
      </w:pPr>
      <w:r>
        <w:rPr>
          <w:rFonts w:asciiTheme="minorEastAsia" w:hAnsiTheme="minorEastAsia" w:hint="eastAsia"/>
        </w:rPr>
        <w:t xml:space="preserve">　給料月額の例　約200,000円</w:t>
      </w:r>
    </w:p>
    <w:p w:rsidR="00E72579" w:rsidRDefault="00E72579" w:rsidP="00E72579">
      <w:pPr>
        <w:rPr>
          <w:rFonts w:asciiTheme="minorEastAsia" w:hAnsiTheme="minorEastAsia"/>
        </w:rPr>
      </w:pPr>
      <w:r>
        <w:rPr>
          <w:rFonts w:asciiTheme="minorEastAsia" w:hAnsiTheme="minorEastAsia" w:hint="eastAsia"/>
        </w:rPr>
        <w:t xml:space="preserve">　　※学歴、職歴等に応じ加算措置があります。</w:t>
      </w:r>
    </w:p>
    <w:p w:rsidR="00E72579" w:rsidRDefault="00E72579" w:rsidP="00E72579">
      <w:pPr>
        <w:ind w:left="630" w:hangingChars="300" w:hanging="630"/>
        <w:rPr>
          <w:rFonts w:asciiTheme="minorEastAsia" w:hAnsiTheme="minorEastAsia"/>
        </w:rPr>
      </w:pPr>
      <w:r>
        <w:rPr>
          <w:rFonts w:asciiTheme="minorEastAsia" w:hAnsiTheme="minorEastAsia" w:hint="eastAsia"/>
        </w:rPr>
        <w:t xml:space="preserve">　　※このほか、通勤手当、扶養手当、期末・勤勉手当、超過勤務手当、住居手当等がそれぞれの条件によって支給されます。</w:t>
      </w:r>
    </w:p>
    <w:p w:rsidR="00E72579" w:rsidRDefault="00E72579" w:rsidP="00E72579">
      <w:pPr>
        <w:ind w:left="630" w:hangingChars="300" w:hanging="630"/>
        <w:rPr>
          <w:rFonts w:asciiTheme="minorEastAsia" w:hAnsiTheme="minorEastAsia"/>
        </w:rPr>
      </w:pPr>
      <w:r>
        <w:rPr>
          <w:rFonts w:asciiTheme="minorEastAsia" w:hAnsiTheme="minorEastAsia" w:hint="eastAsia"/>
        </w:rPr>
        <w:t xml:space="preserve">　　※社会保険に加入します。（健康保険、厚生年金保険、雇用保険）</w:t>
      </w:r>
    </w:p>
    <w:p w:rsidR="00E72579" w:rsidRDefault="00E72579" w:rsidP="00E72579">
      <w:pPr>
        <w:ind w:left="630" w:hangingChars="300" w:hanging="630"/>
        <w:rPr>
          <w:rFonts w:asciiTheme="minorEastAsia" w:hAnsiTheme="minorEastAsia"/>
        </w:rPr>
      </w:pPr>
      <w:r>
        <w:rPr>
          <w:rFonts w:asciiTheme="minorEastAsia" w:hAnsiTheme="minorEastAsia" w:hint="eastAsia"/>
        </w:rPr>
        <w:t xml:space="preserve">　　※昇格、昇給はありません。</w:t>
      </w:r>
    </w:p>
    <w:p w:rsidR="00E85A30" w:rsidRDefault="0038214B" w:rsidP="00E72579">
      <w:pPr>
        <w:ind w:left="630" w:hangingChars="300" w:hanging="630"/>
        <w:rPr>
          <w:rFonts w:asciiTheme="minorEastAsia" w:hAnsiTheme="minorEastAsia"/>
        </w:rPr>
      </w:pPr>
      <w:r>
        <w:rPr>
          <w:rFonts w:asciiTheme="minorEastAsia" w:hAnsiTheme="minorEastAsia" w:hint="eastAsia"/>
        </w:rPr>
        <w:t>（２）勤務については、原則として月曜日から金曜日までの週5日、1日7時間45分（8時30分～17</w:t>
      </w:r>
    </w:p>
    <w:p w:rsidR="0038214B" w:rsidRDefault="0038214B" w:rsidP="00E85A30">
      <w:pPr>
        <w:ind w:leftChars="250" w:left="525"/>
        <w:rPr>
          <w:rFonts w:asciiTheme="minorEastAsia" w:hAnsiTheme="minorEastAsia"/>
        </w:rPr>
      </w:pPr>
      <w:r>
        <w:rPr>
          <w:rFonts w:asciiTheme="minorEastAsia" w:hAnsiTheme="minorEastAsia" w:hint="eastAsia"/>
        </w:rPr>
        <w:t>時15分）勤務です。なお、業務の状況に応じて、超過勤務が生じることもあります。</w:t>
      </w:r>
    </w:p>
    <w:p w:rsidR="00E85A30" w:rsidRPr="00E85A30" w:rsidRDefault="00E85A30" w:rsidP="00E85A30">
      <w:pPr>
        <w:pStyle w:val="a4"/>
        <w:numPr>
          <w:ilvl w:val="0"/>
          <w:numId w:val="4"/>
        </w:numPr>
        <w:ind w:leftChars="0"/>
        <w:rPr>
          <w:rFonts w:asciiTheme="minorEastAsia" w:hAnsiTheme="minorEastAsia"/>
        </w:rPr>
      </w:pPr>
      <w:r w:rsidRPr="00E85A30">
        <w:rPr>
          <w:rFonts w:asciiTheme="minorEastAsia" w:hAnsiTheme="minorEastAsia" w:hint="eastAsia"/>
        </w:rPr>
        <w:t>休暇は、任用予定期間に応じて年間最大20日の年次休暇、疾病等の場合に与えられる傷病休暇、</w:t>
      </w:r>
    </w:p>
    <w:p w:rsidR="00E85A30" w:rsidRDefault="00E85A30" w:rsidP="00E85A30">
      <w:pPr>
        <w:ind w:firstLineChars="250" w:firstLine="525"/>
        <w:rPr>
          <w:rFonts w:asciiTheme="minorEastAsia" w:hAnsiTheme="minorEastAsia"/>
        </w:rPr>
      </w:pPr>
      <w:r w:rsidRPr="00E85A30">
        <w:rPr>
          <w:rFonts w:asciiTheme="minorEastAsia" w:hAnsiTheme="minorEastAsia" w:hint="eastAsia"/>
        </w:rPr>
        <w:t>忌引休暇、夏期休暇等があります。</w:t>
      </w:r>
    </w:p>
    <w:p w:rsidR="00E85A30" w:rsidRPr="00E85A30" w:rsidRDefault="00E85A30" w:rsidP="00E85A30">
      <w:pPr>
        <w:pStyle w:val="a4"/>
        <w:numPr>
          <w:ilvl w:val="0"/>
          <w:numId w:val="4"/>
        </w:numPr>
        <w:ind w:leftChars="0"/>
        <w:rPr>
          <w:rFonts w:asciiTheme="minorEastAsia" w:hAnsiTheme="minorEastAsia"/>
        </w:rPr>
      </w:pPr>
      <w:r w:rsidRPr="00E85A30">
        <w:rPr>
          <w:rFonts w:asciiTheme="minorEastAsia" w:hAnsiTheme="minorEastAsia" w:hint="eastAsia"/>
        </w:rPr>
        <w:t>任用期間中は、営利企業等の従事制限や守秘義務など地方公務員法の服務に関する規定が適用されます。</w:t>
      </w:r>
    </w:p>
    <w:p w:rsidR="00E85A30" w:rsidRDefault="00E85A30" w:rsidP="00E85A30">
      <w:pPr>
        <w:rPr>
          <w:rFonts w:asciiTheme="minorEastAsia" w:hAnsiTheme="minorEastAsia"/>
        </w:rPr>
      </w:pPr>
    </w:p>
    <w:p w:rsidR="00E85A30" w:rsidRDefault="00E85A30" w:rsidP="00E85A30">
      <w:pPr>
        <w:rPr>
          <w:rFonts w:asciiTheme="majorEastAsia" w:eastAsiaTheme="majorEastAsia" w:hAnsiTheme="majorEastAsia"/>
          <w:b/>
        </w:rPr>
      </w:pPr>
      <w:r w:rsidRPr="00E85A30">
        <w:rPr>
          <w:rFonts w:asciiTheme="majorEastAsia" w:eastAsiaTheme="majorEastAsia" w:hAnsiTheme="majorEastAsia" w:hint="eastAsia"/>
          <w:b/>
        </w:rPr>
        <w:t>６　応募手続き</w:t>
      </w:r>
    </w:p>
    <w:p w:rsidR="007177D9" w:rsidRDefault="00E85A30" w:rsidP="007177D9">
      <w:pPr>
        <w:pStyle w:val="a4"/>
        <w:numPr>
          <w:ilvl w:val="0"/>
          <w:numId w:val="5"/>
        </w:numPr>
        <w:ind w:leftChars="0"/>
        <w:rPr>
          <w:rFonts w:asciiTheme="minorEastAsia" w:hAnsiTheme="minorEastAsia"/>
        </w:rPr>
      </w:pPr>
      <w:r w:rsidRPr="00E85A30">
        <w:rPr>
          <w:rFonts w:asciiTheme="minorEastAsia" w:hAnsiTheme="minorEastAsia" w:hint="eastAsia"/>
        </w:rPr>
        <w:t>応募者は受付期間中に</w:t>
      </w:r>
      <w:r w:rsidR="007177D9">
        <w:rPr>
          <w:rFonts w:asciiTheme="minorEastAsia" w:hAnsiTheme="minorEastAsia" w:hint="eastAsia"/>
        </w:rPr>
        <w:t>（３</w:t>
      </w:r>
      <w:r w:rsidRPr="00E85A30">
        <w:rPr>
          <w:rFonts w:asciiTheme="minorEastAsia" w:hAnsiTheme="minorEastAsia" w:hint="eastAsia"/>
        </w:rPr>
        <w:t>）の書類を栃木県畜産酪農研究センター</w:t>
      </w:r>
      <w:r w:rsidR="007177D9">
        <w:rPr>
          <w:rFonts w:asciiTheme="minorEastAsia" w:hAnsiTheme="minorEastAsia" w:hint="eastAsia"/>
        </w:rPr>
        <w:t>総務課</w:t>
      </w:r>
      <w:r w:rsidRPr="00E85A30">
        <w:rPr>
          <w:rFonts w:asciiTheme="minorEastAsia" w:hAnsiTheme="minorEastAsia" w:hint="eastAsia"/>
        </w:rPr>
        <w:t>に持参又は郵送して</w:t>
      </w:r>
    </w:p>
    <w:p w:rsidR="00E85A30" w:rsidRDefault="00E85A30" w:rsidP="007177D9">
      <w:pPr>
        <w:ind w:firstLineChars="200" w:firstLine="420"/>
        <w:rPr>
          <w:rFonts w:asciiTheme="minorEastAsia" w:hAnsiTheme="minorEastAsia"/>
        </w:rPr>
      </w:pPr>
      <w:r w:rsidRPr="007177D9">
        <w:rPr>
          <w:rFonts w:asciiTheme="minorEastAsia" w:hAnsiTheme="minorEastAsia" w:hint="eastAsia"/>
        </w:rPr>
        <w:t>ください。</w:t>
      </w:r>
    </w:p>
    <w:p w:rsidR="007177D9" w:rsidRPr="007177D9" w:rsidRDefault="007177D9" w:rsidP="007177D9">
      <w:pPr>
        <w:pStyle w:val="a4"/>
        <w:numPr>
          <w:ilvl w:val="0"/>
          <w:numId w:val="5"/>
        </w:numPr>
        <w:ind w:leftChars="0"/>
        <w:rPr>
          <w:rFonts w:asciiTheme="minorEastAsia" w:hAnsiTheme="minorEastAsia"/>
        </w:rPr>
      </w:pPr>
      <w:r w:rsidRPr="007177D9">
        <w:rPr>
          <w:rFonts w:asciiTheme="minorEastAsia" w:hAnsiTheme="minorEastAsia" w:hint="eastAsia"/>
        </w:rPr>
        <w:t>受付期間</w:t>
      </w:r>
    </w:p>
    <w:p w:rsidR="007177D9" w:rsidRDefault="007177D9" w:rsidP="007177D9">
      <w:pPr>
        <w:pStyle w:val="a4"/>
        <w:ind w:leftChars="300" w:left="6510" w:hangingChars="2800" w:hanging="5880"/>
        <w:rPr>
          <w:rFonts w:asciiTheme="minorEastAsia" w:hAnsiTheme="minorEastAsia"/>
        </w:rPr>
      </w:pPr>
      <w:r>
        <w:rPr>
          <w:rFonts w:asciiTheme="minorEastAsia" w:hAnsiTheme="minorEastAsia" w:hint="eastAsia"/>
        </w:rPr>
        <w:t>平成27年3月6日（金）～平成27年3月31日（火）　9時～17時（土日、祝日は受付でませ</w:t>
      </w:r>
    </w:p>
    <w:p w:rsidR="007177D9" w:rsidRDefault="007177D9" w:rsidP="007177D9">
      <w:pPr>
        <w:pStyle w:val="a4"/>
        <w:ind w:leftChars="300" w:left="6510" w:hangingChars="2800" w:hanging="5880"/>
        <w:rPr>
          <w:rFonts w:asciiTheme="minorEastAsia" w:hAnsiTheme="minorEastAsia"/>
        </w:rPr>
      </w:pPr>
      <w:r>
        <w:rPr>
          <w:rFonts w:asciiTheme="minorEastAsia" w:hAnsiTheme="minorEastAsia" w:hint="eastAsia"/>
        </w:rPr>
        <w:t>ん。郵送の場合は、平成27年3月31日必着です。）</w:t>
      </w:r>
    </w:p>
    <w:p w:rsidR="007177D9" w:rsidRDefault="007177D9" w:rsidP="007177D9">
      <w:pPr>
        <w:rPr>
          <w:rFonts w:asciiTheme="minorEastAsia" w:hAnsiTheme="minorEastAsia"/>
        </w:rPr>
      </w:pPr>
      <w:r>
        <w:rPr>
          <w:rFonts w:asciiTheme="minorEastAsia" w:hAnsiTheme="minorEastAsia" w:hint="eastAsia"/>
        </w:rPr>
        <w:t>（３）応募書類（各1部）</w:t>
      </w:r>
    </w:p>
    <w:p w:rsidR="007177D9" w:rsidRDefault="00E5072B" w:rsidP="007177D9">
      <w:pPr>
        <w:ind w:leftChars="38" w:left="80"/>
        <w:rPr>
          <w:rFonts w:asciiTheme="minorEastAsia" w:hAnsiTheme="minorEastAsia"/>
        </w:rPr>
      </w:pPr>
      <w:r>
        <w:rPr>
          <w:rFonts w:asciiTheme="minorEastAsia" w:hAnsiTheme="minorEastAsia" w:hint="eastAsia"/>
        </w:rPr>
        <w:t xml:space="preserve">　　ア　栃木県産休・育休代替職員採用選考試験申込書（問い合わせ先の窓口で配布又は郵送します。）</w:t>
      </w:r>
    </w:p>
    <w:p w:rsidR="00E5072B" w:rsidRDefault="00E5072B" w:rsidP="007177D9">
      <w:pPr>
        <w:ind w:leftChars="38" w:left="80"/>
        <w:rPr>
          <w:rFonts w:asciiTheme="minorEastAsia" w:hAnsiTheme="minorEastAsia"/>
        </w:rPr>
      </w:pPr>
      <w:r>
        <w:rPr>
          <w:rFonts w:asciiTheme="minorEastAsia" w:hAnsiTheme="minorEastAsia" w:hint="eastAsia"/>
        </w:rPr>
        <w:t xml:space="preserve">　　イ　履歴書（市販の様式で可）</w:t>
      </w:r>
    </w:p>
    <w:p w:rsidR="00E5072B" w:rsidRDefault="00E5072B" w:rsidP="007177D9">
      <w:pPr>
        <w:ind w:leftChars="38" w:left="80"/>
        <w:rPr>
          <w:rFonts w:asciiTheme="minorEastAsia" w:hAnsiTheme="minorEastAsia"/>
        </w:rPr>
      </w:pPr>
      <w:r>
        <w:rPr>
          <w:rFonts w:asciiTheme="minorEastAsia" w:hAnsiTheme="minorEastAsia" w:hint="eastAsia"/>
        </w:rPr>
        <w:t xml:space="preserve">　　ウ　最終学歴卒業証明書（卒業証書の写しでも可）</w:t>
      </w:r>
    </w:p>
    <w:p w:rsidR="00E5072B" w:rsidRDefault="00E5072B" w:rsidP="007177D9">
      <w:pPr>
        <w:ind w:leftChars="38" w:left="80"/>
        <w:rPr>
          <w:rFonts w:asciiTheme="minorEastAsia" w:hAnsiTheme="minorEastAsia"/>
        </w:rPr>
      </w:pPr>
      <w:r>
        <w:rPr>
          <w:rFonts w:asciiTheme="minorEastAsia" w:hAnsiTheme="minorEastAsia" w:hint="eastAsia"/>
        </w:rPr>
        <w:t xml:space="preserve">　　エ　獣医師免許証の写し</w:t>
      </w:r>
    </w:p>
    <w:p w:rsidR="00E5072B" w:rsidRDefault="00E5072B" w:rsidP="007177D9">
      <w:pPr>
        <w:ind w:leftChars="38" w:left="80"/>
        <w:rPr>
          <w:rFonts w:asciiTheme="minorEastAsia" w:hAnsiTheme="minorEastAsia"/>
        </w:rPr>
      </w:pPr>
      <w:r>
        <w:rPr>
          <w:rFonts w:asciiTheme="minorEastAsia" w:hAnsiTheme="minorEastAsia" w:hint="eastAsia"/>
        </w:rPr>
        <w:t xml:space="preserve">　　オ　健康診断書</w:t>
      </w:r>
    </w:p>
    <w:p w:rsidR="00E5072B" w:rsidRDefault="00E5072B" w:rsidP="007177D9">
      <w:pPr>
        <w:ind w:leftChars="38" w:left="80"/>
        <w:rPr>
          <w:rFonts w:asciiTheme="minorEastAsia" w:hAnsiTheme="minorEastAsia"/>
        </w:rPr>
      </w:pPr>
    </w:p>
    <w:p w:rsidR="00E5072B" w:rsidRPr="00620446" w:rsidRDefault="00E5072B" w:rsidP="007177D9">
      <w:pPr>
        <w:ind w:leftChars="38" w:left="80"/>
        <w:rPr>
          <w:rFonts w:asciiTheme="majorEastAsia" w:eastAsiaTheme="majorEastAsia" w:hAnsiTheme="majorEastAsia"/>
        </w:rPr>
      </w:pPr>
      <w:r w:rsidRPr="00620446">
        <w:rPr>
          <w:rFonts w:asciiTheme="majorEastAsia" w:eastAsiaTheme="majorEastAsia" w:hAnsiTheme="majorEastAsia" w:hint="eastAsia"/>
          <w:b/>
        </w:rPr>
        <w:t>７　応募先・問い合わせ先</w:t>
      </w:r>
    </w:p>
    <w:p w:rsidR="00E5072B" w:rsidRDefault="00E5072B" w:rsidP="007177D9">
      <w:pPr>
        <w:ind w:leftChars="38" w:left="80"/>
        <w:rPr>
          <w:rFonts w:asciiTheme="minorEastAsia" w:hAnsiTheme="minorEastAsia"/>
        </w:rPr>
      </w:pPr>
      <w:r>
        <w:rPr>
          <w:rFonts w:asciiTheme="minorEastAsia" w:hAnsiTheme="minorEastAsia" w:hint="eastAsia"/>
        </w:rPr>
        <w:t xml:space="preserve">　　〒３２９－２７４７　　栃木県那須塩原市千本松２９８</w:t>
      </w:r>
      <w:bookmarkStart w:id="0" w:name="_GoBack"/>
      <w:bookmarkEnd w:id="0"/>
    </w:p>
    <w:p w:rsidR="00E5072B" w:rsidRDefault="00E5072B" w:rsidP="007177D9">
      <w:pPr>
        <w:ind w:leftChars="38" w:left="80"/>
        <w:rPr>
          <w:rFonts w:asciiTheme="minorEastAsia" w:hAnsiTheme="minorEastAsia"/>
        </w:rPr>
      </w:pPr>
      <w:r>
        <w:rPr>
          <w:rFonts w:asciiTheme="minorEastAsia" w:hAnsiTheme="minorEastAsia" w:hint="eastAsia"/>
        </w:rPr>
        <w:t xml:space="preserve">　　栃木県畜産酪農研究センター　総務課</w:t>
      </w:r>
    </w:p>
    <w:p w:rsidR="00E5072B" w:rsidRPr="00E5072B" w:rsidRDefault="00B05090" w:rsidP="007177D9">
      <w:pPr>
        <w:ind w:leftChars="38" w:left="80"/>
        <w:rPr>
          <w:rFonts w:asciiTheme="minorEastAsia" w:hAnsiTheme="minorEastAsia"/>
        </w:rPr>
      </w:pPr>
      <w:r>
        <w:rPr>
          <w:rFonts w:asciiTheme="minorEastAsia" w:hAnsiTheme="minorEastAsia" w:hint="eastAsia"/>
        </w:rPr>
        <w:t xml:space="preserve">　　電話　０２８７－３６－０２３０</w:t>
      </w:r>
    </w:p>
    <w:p w:rsidR="00E85A30" w:rsidRPr="00E85A30" w:rsidRDefault="00E85A30" w:rsidP="00E85A30">
      <w:pPr>
        <w:pStyle w:val="a4"/>
        <w:ind w:leftChars="0" w:left="720"/>
        <w:rPr>
          <w:rFonts w:asciiTheme="minorEastAsia" w:hAnsiTheme="minorEastAsia"/>
        </w:rPr>
      </w:pPr>
    </w:p>
    <w:sectPr w:rsidR="00E85A30" w:rsidRPr="00E85A30" w:rsidSect="001C69AE">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275"/>
    <w:multiLevelType w:val="hybridMultilevel"/>
    <w:tmpl w:val="3732CD62"/>
    <w:lvl w:ilvl="0" w:tplc="AB80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D73CE6"/>
    <w:multiLevelType w:val="hybridMultilevel"/>
    <w:tmpl w:val="B5809DBE"/>
    <w:lvl w:ilvl="0" w:tplc="2F5E9F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3A6E7B"/>
    <w:multiLevelType w:val="hybridMultilevel"/>
    <w:tmpl w:val="A9B28EB8"/>
    <w:lvl w:ilvl="0" w:tplc="DFE05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397735"/>
    <w:multiLevelType w:val="hybridMultilevel"/>
    <w:tmpl w:val="379CED1C"/>
    <w:lvl w:ilvl="0" w:tplc="96E683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7110A6"/>
    <w:multiLevelType w:val="hybridMultilevel"/>
    <w:tmpl w:val="C1045734"/>
    <w:lvl w:ilvl="0" w:tplc="59B4C4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02"/>
    <w:rsid w:val="001C69AE"/>
    <w:rsid w:val="00202702"/>
    <w:rsid w:val="003244E4"/>
    <w:rsid w:val="00326A5A"/>
    <w:rsid w:val="0038214B"/>
    <w:rsid w:val="00397188"/>
    <w:rsid w:val="003A706F"/>
    <w:rsid w:val="00410300"/>
    <w:rsid w:val="00620446"/>
    <w:rsid w:val="007177D9"/>
    <w:rsid w:val="0080513C"/>
    <w:rsid w:val="009D793F"/>
    <w:rsid w:val="00A210AC"/>
    <w:rsid w:val="00B05090"/>
    <w:rsid w:val="00B05B6A"/>
    <w:rsid w:val="00E5072B"/>
    <w:rsid w:val="00E72579"/>
    <w:rsid w:val="00E8035A"/>
    <w:rsid w:val="00E8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06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0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ladmin</cp:lastModifiedBy>
  <cp:revision>8</cp:revision>
  <dcterms:created xsi:type="dcterms:W3CDTF">2015-03-04T05:30:00Z</dcterms:created>
  <dcterms:modified xsi:type="dcterms:W3CDTF">2015-03-05T02:54:00Z</dcterms:modified>
</cp:coreProperties>
</file>